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2F6D74">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F0350" w:rsidRDefault="003F0350">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3F0350" w:rsidRDefault="003F0350">
            <w:pPr>
              <w:jc w:val="center"/>
              <w:rPr>
                <w:lang w:val="en-GB"/>
              </w:rPr>
            </w:pPr>
          </w:p>
          <w:p w:rsidR="003F0350" w:rsidRDefault="003F0350">
            <w:pPr>
              <w:jc w:val="center"/>
              <w:rPr>
                <w:lang w:val="en-GB"/>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E1BFE">
            <w:r>
              <w:t xml:space="preserve">Developmental Psychology </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7783F">
            <w:r>
              <w:t>Sept</w:t>
            </w:r>
            <w:r w:rsidR="007D0B61">
              <w:t>. 200</w:t>
            </w:r>
            <w:r w:rsidR="002F6D74">
              <w:t>9</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2F6D74">
            <w:r>
              <w:t>N/A</w:t>
            </w:r>
          </w:p>
        </w:tc>
      </w:tr>
      <w:tr w:rsidR="003F0350">
        <w:trPr>
          <w:cantSplit/>
        </w:trPr>
        <w:tc>
          <w:tcPr>
            <w:tcW w:w="2518" w:type="dxa"/>
          </w:tcPr>
          <w:p w:rsidR="003F0350" w:rsidRDefault="003F0350">
            <w:r>
              <w:rPr>
                <w:b/>
                <w:lang w:val="en-GB"/>
              </w:rPr>
              <w:t>APPROVED:</w:t>
            </w:r>
          </w:p>
        </w:tc>
        <w:tc>
          <w:tcPr>
            <w:tcW w:w="5150" w:type="dxa"/>
            <w:gridSpan w:val="4"/>
          </w:tcPr>
          <w:p w:rsidR="003F0350" w:rsidRDefault="007974B8" w:rsidP="00A47748">
            <w:pPr>
              <w:jc w:val="center"/>
            </w:pPr>
            <w:r>
              <w:t>“Angelique Lemay”</w:t>
            </w:r>
          </w:p>
          <w:p w:rsidR="00A47748" w:rsidRDefault="00A47748" w:rsidP="00A47748">
            <w:pPr>
              <w:jc w:val="center"/>
            </w:pPr>
          </w:p>
        </w:tc>
        <w:tc>
          <w:tcPr>
            <w:tcW w:w="1710" w:type="dxa"/>
          </w:tcPr>
          <w:p w:rsidR="003F0350" w:rsidRDefault="003F0350"/>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w:t>
            </w:r>
            <w:r w:rsidR="00B07F81">
              <w:rPr>
                <w:b/>
                <w:lang w:val="en-GB"/>
              </w:rPr>
              <w:t>_____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©200</w:t>
            </w:r>
            <w:r w:rsidR="002F6D74">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trPr>
          <w:cantSplit/>
        </w:trPr>
        <w:tc>
          <w:tcPr>
            <w:tcW w:w="9378" w:type="dxa"/>
            <w:gridSpan w:val="6"/>
          </w:tcPr>
          <w:p w:rsidR="003F0350" w:rsidRDefault="003F0350">
            <w:pPr>
              <w:tabs>
                <w:tab w:val="center" w:pos="4560"/>
              </w:tabs>
              <w:jc w:val="center"/>
              <w:rPr>
                <w:i/>
                <w:lang w:val="en-GB"/>
              </w:rPr>
            </w:pPr>
            <w:r>
              <w:rPr>
                <w:i/>
                <w:lang w:val="en-GB"/>
              </w:rPr>
              <w:t xml:space="preserve">(705) 759-2554,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p>
          <w:p w:rsidR="003F0350" w:rsidRDefault="003F0350" w:rsidP="002F6D74"/>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LEARNING OUTCOMES AND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development of psychology as a discipline</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A47748" w:rsidRDefault="00A47748">
      <w:r>
        <w:br w:type="page"/>
      </w:r>
    </w:p>
    <w:p w:rsidR="00A47748" w:rsidRDefault="00A47748"/>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1F646B">
            <w:pPr>
              <w:numPr>
                <w:ilvl w:val="0"/>
                <w:numId w:val="15"/>
              </w:numPr>
            </w:pPr>
            <w:r>
              <w:t>Demonstrate critical thinking regarding issues in lifespan development, i.e. nature and nurture interaction</w:t>
            </w:r>
          </w:p>
          <w:p w:rsidR="00847783" w:rsidRDefault="00847783">
            <w:pPr>
              <w:numPr>
                <w:ilvl w:val="0"/>
                <w:numId w:val="15"/>
              </w:numPr>
            </w:pPr>
            <w:r>
              <w:t>Illustrate the importance of cross cultural research to developmental psychology</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w:t>
            </w:r>
            <w:proofErr w:type="spellStart"/>
            <w:r w:rsidR="00A77678">
              <w:t>sensorimotor</w:t>
            </w:r>
            <w:proofErr w:type="spellEnd"/>
            <w:r w:rsidR="00A77678">
              <w:t xml:space="preserve">,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 xml:space="preserve">by behaviourist, </w:t>
            </w:r>
            <w:proofErr w:type="spellStart"/>
            <w:r w:rsidR="00950BFF">
              <w:t>nativists</w:t>
            </w:r>
            <w:proofErr w:type="spellEnd"/>
            <w:r w:rsidR="00950BFF">
              <w:t xml:space="preserve">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A47748" w:rsidRDefault="00A47748">
      <w:r>
        <w:br w:type="page"/>
      </w:r>
    </w:p>
    <w:p w:rsidR="00A47748" w:rsidRDefault="00A47748"/>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AC2F3C" w:rsidP="00FD6398">
            <w:pPr>
              <w:numPr>
                <w:ilvl w:val="0"/>
                <w:numId w:val="18"/>
              </w:numPr>
            </w:pPr>
            <w:r>
              <w:t>Appraise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bl>
    <w:p w:rsidR="00A47748" w:rsidRDefault="00A47748">
      <w:r>
        <w:br w:type="page"/>
      </w:r>
    </w:p>
    <w:p w:rsidR="00A47748" w:rsidRDefault="00A47748"/>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4D280C"/>
        </w:tc>
        <w:tc>
          <w:tcPr>
            <w:tcW w:w="567" w:type="dxa"/>
          </w:tcPr>
          <w:p w:rsidR="003F0350" w:rsidRDefault="003F0350" w:rsidP="004D280C">
            <w:r>
              <w:t>1.</w:t>
            </w:r>
          </w:p>
        </w:tc>
        <w:tc>
          <w:tcPr>
            <w:tcW w:w="7614" w:type="dxa"/>
          </w:tcPr>
          <w:p w:rsidR="003F0350" w:rsidRDefault="00890BB5" w:rsidP="004D280C">
            <w:r>
              <w:t>What is</w:t>
            </w:r>
            <w:r w:rsidR="003F0350">
              <w:t xml:space="preserve"> Psychology</w:t>
            </w:r>
            <w:r>
              <w:t>?</w:t>
            </w:r>
          </w:p>
        </w:tc>
      </w:tr>
      <w:tr w:rsidR="003F0350">
        <w:tc>
          <w:tcPr>
            <w:tcW w:w="675" w:type="dxa"/>
          </w:tcPr>
          <w:p w:rsidR="003F0350" w:rsidRDefault="003F0350" w:rsidP="004D280C"/>
        </w:tc>
        <w:tc>
          <w:tcPr>
            <w:tcW w:w="567" w:type="dxa"/>
          </w:tcPr>
          <w:p w:rsidR="003F0350" w:rsidRDefault="003F0350" w:rsidP="004D280C">
            <w:r>
              <w:t>2.</w:t>
            </w:r>
          </w:p>
        </w:tc>
        <w:tc>
          <w:tcPr>
            <w:tcW w:w="7614" w:type="dxa"/>
          </w:tcPr>
          <w:p w:rsidR="003F0350" w:rsidRDefault="003F0350" w:rsidP="004D280C">
            <w:r>
              <w:t>Psycholog</w:t>
            </w:r>
            <w:r w:rsidR="00890BB5">
              <w:t>ical Research</w:t>
            </w:r>
          </w:p>
        </w:tc>
      </w:tr>
      <w:tr w:rsidR="003F0350" w:rsidTr="00A47748">
        <w:trPr>
          <w:trHeight w:val="495"/>
        </w:trPr>
        <w:tc>
          <w:tcPr>
            <w:tcW w:w="675" w:type="dxa"/>
          </w:tcPr>
          <w:p w:rsidR="003F0350" w:rsidRDefault="003F0350" w:rsidP="004D280C"/>
        </w:tc>
        <w:tc>
          <w:tcPr>
            <w:tcW w:w="567" w:type="dxa"/>
          </w:tcPr>
          <w:p w:rsidR="003F0350" w:rsidRDefault="00553187" w:rsidP="004D280C">
            <w:r>
              <w:t>3</w:t>
            </w:r>
            <w:r w:rsidR="003F0350">
              <w:t>.</w:t>
            </w:r>
          </w:p>
          <w:p w:rsidR="00A47748" w:rsidRDefault="00A47748" w:rsidP="004D280C">
            <w:r>
              <w:t>4.</w:t>
            </w:r>
          </w:p>
        </w:tc>
        <w:tc>
          <w:tcPr>
            <w:tcW w:w="7614" w:type="dxa"/>
          </w:tcPr>
          <w:p w:rsidR="00252026" w:rsidRDefault="002B256B" w:rsidP="004D280C">
            <w:r>
              <w:t>W</w:t>
            </w:r>
            <w:r w:rsidR="00553187">
              <w:t>ho is Multicultural?</w:t>
            </w:r>
          </w:p>
          <w:p w:rsidR="003F0350" w:rsidRDefault="00890BB5" w:rsidP="004D280C">
            <w:r>
              <w:t>What is Developmental Psychology?</w:t>
            </w:r>
          </w:p>
        </w:tc>
      </w:tr>
      <w:tr w:rsidR="003F0350">
        <w:tc>
          <w:tcPr>
            <w:tcW w:w="675" w:type="dxa"/>
          </w:tcPr>
          <w:p w:rsidR="003F0350" w:rsidRDefault="003F0350" w:rsidP="004D280C"/>
        </w:tc>
        <w:tc>
          <w:tcPr>
            <w:tcW w:w="567" w:type="dxa"/>
          </w:tcPr>
          <w:p w:rsidR="003F0350" w:rsidRDefault="00553187" w:rsidP="004D280C">
            <w:r>
              <w:t>5</w:t>
            </w:r>
            <w:r w:rsidR="003F0350">
              <w:t>.</w:t>
            </w:r>
          </w:p>
        </w:tc>
        <w:tc>
          <w:tcPr>
            <w:tcW w:w="7614" w:type="dxa"/>
          </w:tcPr>
          <w:p w:rsidR="003F0350" w:rsidRDefault="00890BB5" w:rsidP="004D280C">
            <w:r>
              <w:t xml:space="preserve">Infancy </w:t>
            </w:r>
          </w:p>
        </w:tc>
      </w:tr>
      <w:tr w:rsidR="003F0350">
        <w:tc>
          <w:tcPr>
            <w:tcW w:w="675" w:type="dxa"/>
          </w:tcPr>
          <w:p w:rsidR="003F0350" w:rsidRDefault="003F0350" w:rsidP="004D280C"/>
        </w:tc>
        <w:tc>
          <w:tcPr>
            <w:tcW w:w="567" w:type="dxa"/>
          </w:tcPr>
          <w:p w:rsidR="003F0350" w:rsidRDefault="003F0350" w:rsidP="004D280C">
            <w:r>
              <w:t>6.</w:t>
            </w:r>
          </w:p>
        </w:tc>
        <w:tc>
          <w:tcPr>
            <w:tcW w:w="7614" w:type="dxa"/>
          </w:tcPr>
          <w:p w:rsidR="003F0350" w:rsidRDefault="00890BB5" w:rsidP="004D280C">
            <w:r>
              <w:t>Early Childhood</w:t>
            </w:r>
          </w:p>
        </w:tc>
      </w:tr>
      <w:tr w:rsidR="003F0350">
        <w:tc>
          <w:tcPr>
            <w:tcW w:w="675" w:type="dxa"/>
          </w:tcPr>
          <w:p w:rsidR="003F0350" w:rsidRDefault="003F0350" w:rsidP="004D280C"/>
        </w:tc>
        <w:tc>
          <w:tcPr>
            <w:tcW w:w="567" w:type="dxa"/>
          </w:tcPr>
          <w:p w:rsidR="003F0350" w:rsidRDefault="003F0350" w:rsidP="004D280C">
            <w:r>
              <w:t>7.</w:t>
            </w:r>
          </w:p>
        </w:tc>
        <w:tc>
          <w:tcPr>
            <w:tcW w:w="7614" w:type="dxa"/>
          </w:tcPr>
          <w:p w:rsidR="003F0350" w:rsidRDefault="00890BB5" w:rsidP="004D280C">
            <w:r>
              <w:t>Middle Childhood</w:t>
            </w:r>
          </w:p>
        </w:tc>
      </w:tr>
      <w:tr w:rsidR="003F0350">
        <w:tc>
          <w:tcPr>
            <w:tcW w:w="675" w:type="dxa"/>
          </w:tcPr>
          <w:p w:rsidR="003F0350" w:rsidRDefault="003F0350" w:rsidP="004D280C"/>
        </w:tc>
        <w:tc>
          <w:tcPr>
            <w:tcW w:w="567" w:type="dxa"/>
          </w:tcPr>
          <w:p w:rsidR="003F0350" w:rsidRDefault="003F0350" w:rsidP="004D280C">
            <w:r>
              <w:t xml:space="preserve">8. </w:t>
            </w:r>
          </w:p>
        </w:tc>
        <w:tc>
          <w:tcPr>
            <w:tcW w:w="7614" w:type="dxa"/>
          </w:tcPr>
          <w:p w:rsidR="003F0350" w:rsidRDefault="00890BB5" w:rsidP="004D280C">
            <w:r>
              <w:t>Adolescence</w:t>
            </w:r>
          </w:p>
        </w:tc>
      </w:tr>
      <w:tr w:rsidR="003F0350">
        <w:tc>
          <w:tcPr>
            <w:tcW w:w="675" w:type="dxa"/>
          </w:tcPr>
          <w:p w:rsidR="003F0350" w:rsidRDefault="003F0350" w:rsidP="004D280C"/>
        </w:tc>
        <w:tc>
          <w:tcPr>
            <w:tcW w:w="567" w:type="dxa"/>
          </w:tcPr>
          <w:p w:rsidR="003F0350" w:rsidRDefault="003F0350" w:rsidP="004D280C">
            <w:r>
              <w:t>9.</w:t>
            </w:r>
          </w:p>
        </w:tc>
        <w:tc>
          <w:tcPr>
            <w:tcW w:w="7614" w:type="dxa"/>
          </w:tcPr>
          <w:p w:rsidR="003F0350" w:rsidRDefault="00890BB5" w:rsidP="004D280C">
            <w:r>
              <w:t>Early Adulthood</w:t>
            </w:r>
          </w:p>
        </w:tc>
      </w:tr>
      <w:tr w:rsidR="003F0350">
        <w:tc>
          <w:tcPr>
            <w:tcW w:w="675" w:type="dxa"/>
          </w:tcPr>
          <w:p w:rsidR="003F0350" w:rsidRDefault="003F0350" w:rsidP="004D280C"/>
        </w:tc>
        <w:tc>
          <w:tcPr>
            <w:tcW w:w="567" w:type="dxa"/>
          </w:tcPr>
          <w:p w:rsidR="003F0350" w:rsidRDefault="003F0350" w:rsidP="004D280C">
            <w:r>
              <w:t xml:space="preserve">10. </w:t>
            </w:r>
          </w:p>
        </w:tc>
        <w:tc>
          <w:tcPr>
            <w:tcW w:w="7614" w:type="dxa"/>
          </w:tcPr>
          <w:p w:rsidR="003F0350" w:rsidRDefault="00890BB5" w:rsidP="004D280C">
            <w:r>
              <w:t>Middle Adulthood</w:t>
            </w:r>
          </w:p>
        </w:tc>
      </w:tr>
      <w:tr w:rsidR="003F0350">
        <w:tc>
          <w:tcPr>
            <w:tcW w:w="675" w:type="dxa"/>
          </w:tcPr>
          <w:p w:rsidR="003F0350" w:rsidRDefault="003F0350" w:rsidP="004D280C"/>
        </w:tc>
        <w:tc>
          <w:tcPr>
            <w:tcW w:w="567" w:type="dxa"/>
          </w:tcPr>
          <w:p w:rsidR="003F0350" w:rsidRDefault="003F0350" w:rsidP="004D280C">
            <w:r>
              <w:t>11.</w:t>
            </w:r>
          </w:p>
        </w:tc>
        <w:tc>
          <w:tcPr>
            <w:tcW w:w="7614" w:type="dxa"/>
          </w:tcPr>
          <w:p w:rsidR="00252026" w:rsidRDefault="00890BB5" w:rsidP="004D280C">
            <w:r>
              <w:t>Late Adulthood</w:t>
            </w:r>
          </w:p>
        </w:tc>
      </w:tr>
    </w:tbl>
    <w:p w:rsidR="003F0350" w:rsidRDefault="003F0350" w:rsidP="004D280C"/>
    <w:p w:rsidR="004D280C" w:rsidRDefault="004D280C" w:rsidP="004D280C"/>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58013B">
            <w:r>
              <w:rPr>
                <w:i/>
              </w:rPr>
              <w:t>Lifespan Development</w:t>
            </w:r>
            <w:r w:rsidR="00B936A4">
              <w:t xml:space="preserve"> (2009</w:t>
            </w:r>
            <w:r w:rsidR="002668DB">
              <w:t xml:space="preserve">) </w:t>
            </w:r>
            <w:r>
              <w:t>3r</w:t>
            </w:r>
            <w:r w:rsidR="00B936A4">
              <w:t>d</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978-0205536290 </w:t>
            </w:r>
          </w:p>
        </w:tc>
      </w:tr>
    </w:tbl>
    <w:p w:rsidR="004D280C" w:rsidRDefault="004D280C"/>
    <w:p w:rsidR="004D280C" w:rsidRDefault="004D280C">
      <w:r>
        <w:br w:type="page"/>
      </w:r>
    </w:p>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lastRenderedPageBreak/>
              <w:t>V.</w:t>
            </w:r>
          </w:p>
        </w:tc>
        <w:tc>
          <w:tcPr>
            <w:tcW w:w="8181" w:type="dxa"/>
          </w:tcPr>
          <w:p w:rsidR="003F0350" w:rsidRDefault="003F0350" w:rsidP="0058013B">
            <w:pPr>
              <w:rPr>
                <w:b/>
              </w:rPr>
            </w:pPr>
            <w:r>
              <w:rPr>
                <w:b/>
              </w:rPr>
              <w:t>EVALUATION PROCESS/GRADING SYSTEM:</w:t>
            </w:r>
          </w:p>
          <w:p w:rsidR="00A47748" w:rsidRDefault="00A47748" w:rsidP="0058013B"/>
        </w:tc>
      </w:tr>
      <w:tr w:rsidR="003F0350" w:rsidRPr="004D280C">
        <w:trPr>
          <w:cantSplit/>
        </w:trPr>
        <w:tc>
          <w:tcPr>
            <w:tcW w:w="675" w:type="dxa"/>
          </w:tcPr>
          <w:p w:rsidR="003F0350" w:rsidRPr="004D280C" w:rsidRDefault="003F0350">
            <w:pPr>
              <w:rPr>
                <w:b/>
                <w:szCs w:val="22"/>
              </w:rPr>
            </w:pPr>
          </w:p>
        </w:tc>
        <w:tc>
          <w:tcPr>
            <w:tcW w:w="8181" w:type="dxa"/>
          </w:tcPr>
          <w:p w:rsidR="003F0350" w:rsidRPr="004D280C" w:rsidRDefault="003F0350">
            <w:pPr>
              <w:pStyle w:val="EnvelopeReturn"/>
              <w:rPr>
                <w:sz w:val="22"/>
                <w:szCs w:val="22"/>
              </w:rPr>
            </w:pPr>
            <w:r w:rsidRPr="004D280C">
              <w:rPr>
                <w:sz w:val="22"/>
                <w:szCs w:val="22"/>
                <w:u w:val="single"/>
              </w:rPr>
              <w:t>Evaluation</w:t>
            </w:r>
          </w:p>
          <w:p w:rsidR="003F0350" w:rsidRPr="004D280C" w:rsidRDefault="003F0350">
            <w:pPr>
              <w:pStyle w:val="EnvelopeReturn"/>
              <w:rPr>
                <w:sz w:val="22"/>
                <w:szCs w:val="22"/>
              </w:rPr>
            </w:pPr>
            <w:r w:rsidRPr="004D280C">
              <w:rPr>
                <w:sz w:val="22"/>
                <w:szCs w:val="22"/>
              </w:rPr>
              <w:t xml:space="preserve">Students will be responsible for regular attendance and class participation in all areas of the course, as well as all </w:t>
            </w:r>
            <w:r w:rsidR="00890BB5" w:rsidRPr="004D280C">
              <w:rPr>
                <w:sz w:val="22"/>
                <w:szCs w:val="22"/>
              </w:rPr>
              <w:t xml:space="preserve">independent </w:t>
            </w:r>
            <w:r w:rsidRPr="004D280C">
              <w:rPr>
                <w:sz w:val="22"/>
                <w:szCs w:val="22"/>
              </w:rPr>
              <w:t>readings and t</w:t>
            </w:r>
            <w:r w:rsidR="00890BB5" w:rsidRPr="004D280C">
              <w:rPr>
                <w:sz w:val="22"/>
                <w:szCs w:val="22"/>
              </w:rPr>
              <w:t>asks as assign</w:t>
            </w:r>
            <w:r w:rsidRPr="004D280C">
              <w:rPr>
                <w:sz w:val="22"/>
                <w:szCs w:val="22"/>
              </w:rPr>
              <w:t xml:space="preserve">ed.  The course content and evaluation </w:t>
            </w:r>
            <w:r w:rsidR="00252026" w:rsidRPr="004D280C">
              <w:rPr>
                <w:sz w:val="22"/>
                <w:szCs w:val="22"/>
              </w:rPr>
              <w:t>may</w:t>
            </w:r>
            <w:r w:rsidRPr="004D280C">
              <w:rPr>
                <w:sz w:val="22"/>
                <w:szCs w:val="22"/>
              </w:rPr>
              <w:t xml:space="preserve"> be modified at the discretion of the professor.</w:t>
            </w:r>
          </w:p>
          <w:p w:rsidR="003F0350" w:rsidRPr="004D280C" w:rsidRDefault="003F0350">
            <w:pPr>
              <w:pStyle w:val="EnvelopeReturn"/>
              <w:rPr>
                <w:sz w:val="22"/>
                <w:szCs w:val="22"/>
              </w:rPr>
            </w:pPr>
          </w:p>
          <w:p w:rsidR="003F0350" w:rsidRPr="004D280C" w:rsidRDefault="003F0350">
            <w:pPr>
              <w:pStyle w:val="EnvelopeReturn"/>
              <w:rPr>
                <w:sz w:val="22"/>
                <w:szCs w:val="22"/>
              </w:rPr>
            </w:pPr>
            <w:r w:rsidRPr="004D280C">
              <w:rPr>
                <w:sz w:val="22"/>
                <w:szCs w:val="22"/>
              </w:rPr>
              <w:t>The final course grade will be determined as follows:</w:t>
            </w:r>
          </w:p>
          <w:p w:rsidR="003F0350" w:rsidRPr="004D280C" w:rsidRDefault="003F0350">
            <w:pPr>
              <w:pStyle w:val="EnvelopeReturn"/>
              <w:rPr>
                <w:sz w:val="22"/>
                <w:szCs w:val="22"/>
              </w:rPr>
            </w:pPr>
          </w:p>
          <w:p w:rsidR="000202CE" w:rsidRPr="004D280C" w:rsidRDefault="000202CE" w:rsidP="000202CE">
            <w:pPr>
              <w:ind w:left="720"/>
              <w:rPr>
                <w:b/>
                <w:szCs w:val="22"/>
                <w:u w:val="single"/>
              </w:rPr>
            </w:pPr>
            <w:r w:rsidRPr="004D280C">
              <w:rPr>
                <w:b/>
                <w:szCs w:val="22"/>
                <w:u w:val="single"/>
              </w:rPr>
              <w:t>ASSIGNMENT/EXAM</w:t>
            </w:r>
            <w:r w:rsidRPr="004D280C">
              <w:rPr>
                <w:b/>
                <w:szCs w:val="22"/>
              </w:rPr>
              <w:tab/>
            </w:r>
            <w:r w:rsidRPr="004D280C">
              <w:rPr>
                <w:b/>
                <w:szCs w:val="22"/>
              </w:rPr>
              <w:tab/>
            </w:r>
            <w:r w:rsidRPr="004D280C">
              <w:rPr>
                <w:b/>
                <w:szCs w:val="22"/>
              </w:rPr>
              <w:tab/>
            </w:r>
            <w:r w:rsidRPr="004D280C">
              <w:rPr>
                <w:b/>
                <w:szCs w:val="22"/>
                <w:u w:val="single"/>
              </w:rPr>
              <w:t>WORTH</w:t>
            </w:r>
            <w:r w:rsidRPr="004D280C">
              <w:rPr>
                <w:b/>
                <w:szCs w:val="22"/>
              </w:rPr>
              <w:tab/>
            </w:r>
            <w:r w:rsidRPr="004D280C">
              <w:rPr>
                <w:b/>
                <w:szCs w:val="22"/>
                <w:u w:val="single"/>
              </w:rPr>
              <w:t xml:space="preserve">DUE </w:t>
            </w:r>
          </w:p>
          <w:p w:rsidR="000202CE" w:rsidRPr="004D280C" w:rsidRDefault="000202CE" w:rsidP="000202CE">
            <w:pPr>
              <w:ind w:left="720"/>
              <w:rPr>
                <w:b/>
                <w:szCs w:val="22"/>
                <w:u w:val="single"/>
              </w:rPr>
            </w:pPr>
            <w:r w:rsidRPr="004D280C">
              <w:rPr>
                <w:b/>
                <w:szCs w:val="22"/>
                <w:u w:val="single"/>
              </w:rPr>
              <w:t xml:space="preserve">                                                                                              (Tentative)</w:t>
            </w:r>
          </w:p>
          <w:p w:rsidR="000202CE" w:rsidRPr="004D280C" w:rsidRDefault="000202CE" w:rsidP="000202CE">
            <w:pPr>
              <w:ind w:left="6480" w:firstLine="720"/>
              <w:rPr>
                <w:bCs/>
                <w:szCs w:val="22"/>
              </w:rPr>
            </w:pPr>
          </w:p>
          <w:p w:rsidR="000202CE" w:rsidRPr="004D280C" w:rsidRDefault="000202CE" w:rsidP="000202CE">
            <w:pPr>
              <w:rPr>
                <w:szCs w:val="22"/>
              </w:rPr>
            </w:pPr>
            <w:r w:rsidRPr="004D280C">
              <w:rPr>
                <w:szCs w:val="22"/>
              </w:rPr>
              <w:tab/>
              <w:t>Chapter Reading Notes</w:t>
            </w:r>
            <w:r w:rsidRPr="004D280C">
              <w:rPr>
                <w:szCs w:val="22"/>
              </w:rPr>
              <w:tab/>
            </w:r>
            <w:r w:rsidRPr="004D280C">
              <w:rPr>
                <w:szCs w:val="22"/>
              </w:rPr>
              <w:tab/>
            </w:r>
            <w:r w:rsidRPr="004D280C">
              <w:rPr>
                <w:szCs w:val="22"/>
              </w:rPr>
              <w:tab/>
            </w:r>
            <w:r w:rsidR="00F84836" w:rsidRPr="004D280C">
              <w:rPr>
                <w:szCs w:val="22"/>
              </w:rPr>
              <w:t>20</w:t>
            </w:r>
            <w:r w:rsidRPr="004D280C">
              <w:rPr>
                <w:szCs w:val="22"/>
              </w:rPr>
              <w:t>%</w:t>
            </w:r>
            <w:r w:rsidRPr="004D280C">
              <w:rPr>
                <w:szCs w:val="22"/>
              </w:rPr>
              <w:tab/>
            </w:r>
            <w:r w:rsidRPr="004D280C">
              <w:rPr>
                <w:szCs w:val="22"/>
              </w:rPr>
              <w:tab/>
              <w:t>As</w:t>
            </w:r>
            <w:r w:rsidR="00D47D10" w:rsidRPr="004D280C">
              <w:rPr>
                <w:szCs w:val="22"/>
              </w:rPr>
              <w:t xml:space="preserve"> </w:t>
            </w:r>
            <w:r w:rsidRPr="004D280C">
              <w:rPr>
                <w:szCs w:val="22"/>
              </w:rPr>
              <w:t xml:space="preserve"> </w:t>
            </w:r>
            <w:r w:rsidR="00D47D10" w:rsidRPr="004D280C">
              <w:rPr>
                <w:szCs w:val="22"/>
              </w:rPr>
              <w:t>Assigned</w:t>
            </w:r>
            <w:r w:rsidRPr="004D280C">
              <w:rPr>
                <w:szCs w:val="22"/>
              </w:rPr>
              <w:t xml:space="preserve">                                                                             </w:t>
            </w:r>
          </w:p>
          <w:p w:rsidR="008E58E9" w:rsidRPr="004D280C" w:rsidRDefault="000202CE" w:rsidP="000202CE">
            <w:pPr>
              <w:rPr>
                <w:szCs w:val="22"/>
              </w:rPr>
            </w:pPr>
            <w:r w:rsidRPr="004D280C">
              <w:rPr>
                <w:szCs w:val="22"/>
              </w:rPr>
              <w:tab/>
            </w:r>
            <w:r w:rsidR="00F84836" w:rsidRPr="004D280C">
              <w:rPr>
                <w:szCs w:val="22"/>
              </w:rPr>
              <w:t>Research Paper</w:t>
            </w:r>
            <w:r w:rsidR="001F77F1" w:rsidRPr="004D280C">
              <w:rPr>
                <w:szCs w:val="22"/>
              </w:rPr>
              <w:t xml:space="preserve"> or My Virtual Child</w:t>
            </w:r>
            <w:r w:rsidR="00F84836" w:rsidRPr="004D280C">
              <w:rPr>
                <w:szCs w:val="22"/>
              </w:rPr>
              <w:tab/>
            </w:r>
            <w:r w:rsidR="00F84836" w:rsidRPr="004D280C">
              <w:rPr>
                <w:szCs w:val="22"/>
              </w:rPr>
              <w:tab/>
              <w:t>20</w:t>
            </w:r>
            <w:r w:rsidR="00D47D10" w:rsidRPr="004D280C">
              <w:rPr>
                <w:szCs w:val="22"/>
              </w:rPr>
              <w:t>%</w:t>
            </w:r>
            <w:r w:rsidR="00D47D10" w:rsidRPr="004D280C">
              <w:rPr>
                <w:szCs w:val="22"/>
              </w:rPr>
              <w:tab/>
            </w:r>
            <w:r w:rsidR="00D47D10" w:rsidRPr="004D280C">
              <w:rPr>
                <w:szCs w:val="22"/>
              </w:rPr>
              <w:tab/>
              <w:t>Week 12</w:t>
            </w:r>
            <w:r w:rsidR="008E58E9" w:rsidRPr="004D280C">
              <w:rPr>
                <w:szCs w:val="22"/>
              </w:rPr>
              <w:t xml:space="preserve"> or </w:t>
            </w:r>
          </w:p>
          <w:p w:rsidR="000202CE" w:rsidRPr="004D280C" w:rsidRDefault="008E58E9" w:rsidP="000202CE">
            <w:pPr>
              <w:rPr>
                <w:szCs w:val="22"/>
              </w:rPr>
            </w:pPr>
            <w:r w:rsidRPr="004D280C">
              <w:rPr>
                <w:szCs w:val="22"/>
              </w:rPr>
              <w:t xml:space="preserve">                                                                           </w:t>
            </w:r>
            <w:r w:rsidR="00A47748" w:rsidRPr="004D280C">
              <w:rPr>
                <w:szCs w:val="22"/>
              </w:rPr>
              <w:t xml:space="preserve">                       </w:t>
            </w:r>
            <w:r w:rsidR="00A47748" w:rsidRPr="004D280C">
              <w:rPr>
                <w:szCs w:val="22"/>
              </w:rPr>
              <w:tab/>
            </w:r>
            <w:r w:rsidRPr="004D280C">
              <w:rPr>
                <w:szCs w:val="22"/>
              </w:rPr>
              <w:t>ongoing</w:t>
            </w:r>
          </w:p>
          <w:p w:rsidR="000202CE" w:rsidRPr="004D280C" w:rsidRDefault="00F84836" w:rsidP="000202CE">
            <w:pPr>
              <w:rPr>
                <w:szCs w:val="22"/>
              </w:rPr>
            </w:pPr>
            <w:r w:rsidRPr="004D280C">
              <w:rPr>
                <w:szCs w:val="22"/>
              </w:rPr>
              <w:tab/>
              <w:t>Exam #1</w:t>
            </w:r>
            <w:r w:rsidRPr="004D280C">
              <w:rPr>
                <w:szCs w:val="22"/>
              </w:rPr>
              <w:tab/>
            </w:r>
            <w:r w:rsidRPr="004D280C">
              <w:rPr>
                <w:szCs w:val="22"/>
              </w:rPr>
              <w:tab/>
            </w:r>
            <w:r w:rsidRPr="004D280C">
              <w:rPr>
                <w:szCs w:val="22"/>
              </w:rPr>
              <w:tab/>
            </w:r>
            <w:r w:rsidRPr="004D280C">
              <w:rPr>
                <w:szCs w:val="22"/>
              </w:rPr>
              <w:tab/>
            </w:r>
            <w:r w:rsidRPr="004D280C">
              <w:rPr>
                <w:szCs w:val="22"/>
              </w:rPr>
              <w:tab/>
              <w:t>30</w:t>
            </w:r>
            <w:r w:rsidR="00D47D10" w:rsidRPr="004D280C">
              <w:rPr>
                <w:szCs w:val="22"/>
              </w:rPr>
              <w:t>%</w:t>
            </w:r>
            <w:r w:rsidR="00D47D10" w:rsidRPr="004D280C">
              <w:rPr>
                <w:szCs w:val="22"/>
              </w:rPr>
              <w:tab/>
            </w:r>
            <w:r w:rsidR="00D47D10" w:rsidRPr="004D280C">
              <w:rPr>
                <w:szCs w:val="22"/>
              </w:rPr>
              <w:tab/>
              <w:t>Week 7</w:t>
            </w:r>
            <w:r w:rsidR="00D47D10" w:rsidRPr="004D280C">
              <w:rPr>
                <w:szCs w:val="22"/>
              </w:rPr>
              <w:tab/>
            </w:r>
          </w:p>
          <w:p w:rsidR="000202CE" w:rsidRPr="004D280C" w:rsidRDefault="00F84836" w:rsidP="000202CE">
            <w:pPr>
              <w:rPr>
                <w:szCs w:val="22"/>
              </w:rPr>
            </w:pPr>
            <w:r w:rsidRPr="004D280C">
              <w:rPr>
                <w:szCs w:val="22"/>
              </w:rPr>
              <w:tab/>
              <w:t>Exam #2</w:t>
            </w:r>
            <w:r w:rsidRPr="004D280C">
              <w:rPr>
                <w:szCs w:val="22"/>
              </w:rPr>
              <w:tab/>
            </w:r>
            <w:r w:rsidRPr="004D280C">
              <w:rPr>
                <w:szCs w:val="22"/>
              </w:rPr>
              <w:tab/>
            </w:r>
            <w:r w:rsidRPr="004D280C">
              <w:rPr>
                <w:szCs w:val="22"/>
              </w:rPr>
              <w:tab/>
            </w:r>
            <w:r w:rsidRPr="004D280C">
              <w:rPr>
                <w:szCs w:val="22"/>
              </w:rPr>
              <w:tab/>
            </w:r>
            <w:r w:rsidRPr="004D280C">
              <w:rPr>
                <w:szCs w:val="22"/>
              </w:rPr>
              <w:tab/>
              <w:t>30</w:t>
            </w:r>
            <w:r w:rsidR="00D47D10" w:rsidRPr="004D280C">
              <w:rPr>
                <w:szCs w:val="22"/>
              </w:rPr>
              <w:t>%</w:t>
            </w:r>
            <w:r w:rsidR="00D47D10" w:rsidRPr="004D280C">
              <w:rPr>
                <w:szCs w:val="22"/>
              </w:rPr>
              <w:tab/>
            </w:r>
            <w:r w:rsidR="00D47D10" w:rsidRPr="004D280C">
              <w:rPr>
                <w:szCs w:val="22"/>
              </w:rPr>
              <w:tab/>
              <w:t>Week 15</w:t>
            </w:r>
          </w:p>
          <w:p w:rsidR="000202CE" w:rsidRPr="004D280C" w:rsidRDefault="000202CE" w:rsidP="000202CE">
            <w:pPr>
              <w:pStyle w:val="Heading3"/>
              <w:rPr>
                <w:color w:val="000000" w:themeColor="text1"/>
                <w:szCs w:val="22"/>
              </w:rPr>
            </w:pPr>
            <w:r w:rsidRPr="004D280C">
              <w:rPr>
                <w:color w:val="000000" w:themeColor="text1"/>
                <w:szCs w:val="22"/>
              </w:rPr>
              <w:tab/>
              <w:t xml:space="preserve">TOTAL: </w:t>
            </w:r>
            <w:r w:rsidRPr="004D280C">
              <w:rPr>
                <w:color w:val="000000" w:themeColor="text1"/>
                <w:szCs w:val="22"/>
              </w:rPr>
              <w:tab/>
            </w:r>
            <w:r w:rsidRPr="004D280C">
              <w:rPr>
                <w:color w:val="000000" w:themeColor="text1"/>
                <w:szCs w:val="22"/>
              </w:rPr>
              <w:tab/>
            </w:r>
            <w:r w:rsidRPr="004D280C">
              <w:rPr>
                <w:color w:val="000000" w:themeColor="text1"/>
                <w:szCs w:val="22"/>
              </w:rPr>
              <w:tab/>
            </w:r>
            <w:r w:rsidRPr="004D280C">
              <w:rPr>
                <w:color w:val="000000" w:themeColor="text1"/>
                <w:szCs w:val="22"/>
              </w:rPr>
              <w:tab/>
            </w:r>
            <w:r w:rsidRPr="004D280C">
              <w:rPr>
                <w:color w:val="000000" w:themeColor="text1"/>
                <w:szCs w:val="22"/>
              </w:rPr>
              <w:tab/>
              <w:t>100%</w:t>
            </w:r>
          </w:p>
          <w:p w:rsidR="000202CE" w:rsidRPr="004D280C" w:rsidRDefault="000202CE" w:rsidP="000202CE">
            <w:pPr>
              <w:rPr>
                <w:szCs w:val="22"/>
              </w:rPr>
            </w:pPr>
            <w:r w:rsidRPr="004D280C">
              <w:rPr>
                <w:szCs w:val="22"/>
              </w:rPr>
              <w:br w:type="page"/>
            </w:r>
          </w:p>
          <w:p w:rsidR="000202CE" w:rsidRPr="004D280C" w:rsidRDefault="000202CE" w:rsidP="000202CE">
            <w:pPr>
              <w:rPr>
                <w:szCs w:val="22"/>
              </w:rPr>
            </w:pPr>
            <w:r w:rsidRPr="004D280C">
              <w:rPr>
                <w:b/>
                <w:szCs w:val="22"/>
              </w:rPr>
              <w:t xml:space="preserve">CHAPTER READING NOTES: </w:t>
            </w:r>
            <w:r w:rsidRPr="004D280C">
              <w:rPr>
                <w:szCs w:val="22"/>
              </w:rPr>
              <w:t xml:space="preserve">To better prepare </w:t>
            </w:r>
            <w:r w:rsidR="00D47D10" w:rsidRPr="004D280C">
              <w:rPr>
                <w:szCs w:val="22"/>
              </w:rPr>
              <w:t>you</w:t>
            </w:r>
            <w:r w:rsidRPr="004D280C">
              <w:rPr>
                <w:szCs w:val="22"/>
              </w:rPr>
              <w:t xml:space="preserve"> in </w:t>
            </w:r>
            <w:r w:rsidR="00D47D10" w:rsidRPr="004D280C">
              <w:rPr>
                <w:szCs w:val="22"/>
              </w:rPr>
              <w:t>y</w:t>
            </w:r>
            <w:r w:rsidRPr="004D280C">
              <w:rPr>
                <w:szCs w:val="22"/>
              </w:rPr>
              <w:t>our understanding of the course material and discussion of related issues, it is important to prepare prior to class time.  Chapter Reading Guidelines will be made available on the</w:t>
            </w:r>
            <w:r w:rsidR="00876ADF" w:rsidRPr="004D280C">
              <w:rPr>
                <w:szCs w:val="22"/>
              </w:rPr>
              <w:t xml:space="preserve"> </w:t>
            </w:r>
            <w:proofErr w:type="spellStart"/>
            <w:r w:rsidR="00876ADF" w:rsidRPr="004D280C">
              <w:rPr>
                <w:szCs w:val="22"/>
              </w:rPr>
              <w:t>LMS</w:t>
            </w:r>
            <w:proofErr w:type="spellEnd"/>
            <w:r w:rsidRPr="004D280C">
              <w:rPr>
                <w:szCs w:val="22"/>
              </w:rPr>
              <w:t xml:space="preserve"> course site</w:t>
            </w:r>
            <w:r w:rsidR="002334A8" w:rsidRPr="004D280C">
              <w:rPr>
                <w:szCs w:val="22"/>
              </w:rPr>
              <w:t xml:space="preserve"> and will be submitted by midnight on the day of class discussion of that chapter.  Late submissions will not receive a mark.  Completed Reading Notes will create excellent study notes for course exams and referen</w:t>
            </w:r>
            <w:r w:rsidR="00D47D10" w:rsidRPr="004D280C">
              <w:rPr>
                <w:szCs w:val="22"/>
              </w:rPr>
              <w:t>ce material for the Research Paper</w:t>
            </w:r>
            <w:r w:rsidR="002334A8" w:rsidRPr="004D280C">
              <w:rPr>
                <w:szCs w:val="22"/>
              </w:rPr>
              <w:t>.</w:t>
            </w:r>
            <w:r w:rsidR="00D21567" w:rsidRPr="004D280C">
              <w:rPr>
                <w:szCs w:val="22"/>
              </w:rPr>
              <w:t xml:space="preserve">  </w:t>
            </w:r>
            <w:r w:rsidR="008E58E9" w:rsidRPr="004D280C">
              <w:rPr>
                <w:szCs w:val="22"/>
              </w:rPr>
              <w:t>Specifics to be provided by Professor</w:t>
            </w:r>
          </w:p>
          <w:p w:rsidR="00222C00" w:rsidRPr="004D280C" w:rsidRDefault="00222C00" w:rsidP="002334A8">
            <w:pPr>
              <w:pStyle w:val="BodyText"/>
              <w:jc w:val="left"/>
              <w:rPr>
                <w:b/>
                <w:szCs w:val="22"/>
              </w:rPr>
            </w:pPr>
          </w:p>
          <w:p w:rsidR="000202CE" w:rsidRPr="004D280C" w:rsidRDefault="000202CE" w:rsidP="002334A8">
            <w:pPr>
              <w:pStyle w:val="BodyText"/>
              <w:jc w:val="left"/>
              <w:rPr>
                <w:szCs w:val="22"/>
              </w:rPr>
            </w:pPr>
            <w:r w:rsidRPr="004D280C">
              <w:rPr>
                <w:b/>
                <w:szCs w:val="22"/>
              </w:rPr>
              <w:t>RESEARCH PAPER</w:t>
            </w:r>
            <w:r w:rsidRPr="004D280C">
              <w:rPr>
                <w:szCs w:val="22"/>
              </w:rPr>
              <w:t xml:space="preserve">: students will </w:t>
            </w:r>
            <w:r w:rsidR="002334A8" w:rsidRPr="004D280C">
              <w:rPr>
                <w:szCs w:val="22"/>
              </w:rPr>
              <w:t xml:space="preserve">prepare a </w:t>
            </w:r>
            <w:r w:rsidRPr="004D280C">
              <w:rPr>
                <w:szCs w:val="22"/>
              </w:rPr>
              <w:t xml:space="preserve">research </w:t>
            </w:r>
            <w:r w:rsidR="002334A8" w:rsidRPr="004D280C">
              <w:rPr>
                <w:szCs w:val="22"/>
              </w:rPr>
              <w:t>paper</w:t>
            </w:r>
            <w:r w:rsidRPr="004D280C">
              <w:rPr>
                <w:szCs w:val="22"/>
              </w:rPr>
              <w:t xml:space="preserve"> related </w:t>
            </w:r>
            <w:r w:rsidR="002334A8" w:rsidRPr="004D280C">
              <w:rPr>
                <w:szCs w:val="22"/>
              </w:rPr>
              <w:t>to lifespan development on an issue</w:t>
            </w:r>
            <w:r w:rsidRPr="004D280C">
              <w:rPr>
                <w:szCs w:val="22"/>
              </w:rPr>
              <w:t xml:space="preserve"> of </w:t>
            </w:r>
            <w:r w:rsidR="00F83B5A" w:rsidRPr="004D280C">
              <w:rPr>
                <w:szCs w:val="22"/>
              </w:rPr>
              <w:t>you</w:t>
            </w:r>
            <w:r w:rsidRPr="004D280C">
              <w:rPr>
                <w:szCs w:val="22"/>
              </w:rPr>
              <w:t>r choice (from topics offered</w:t>
            </w:r>
            <w:r w:rsidR="002334A8" w:rsidRPr="004D280C">
              <w:rPr>
                <w:szCs w:val="22"/>
              </w:rPr>
              <w:t xml:space="preserve"> below</w:t>
            </w:r>
            <w:r w:rsidR="00D21567" w:rsidRPr="004D280C">
              <w:rPr>
                <w:szCs w:val="22"/>
              </w:rPr>
              <w:t>) and produce a 6-8</w:t>
            </w:r>
            <w:r w:rsidRPr="004D280C">
              <w:rPr>
                <w:szCs w:val="22"/>
              </w:rPr>
              <w:t xml:space="preserve"> double-spaced, normal font</w:t>
            </w:r>
            <w:r w:rsidR="002914A2" w:rsidRPr="004D280C">
              <w:rPr>
                <w:szCs w:val="22"/>
              </w:rPr>
              <w:t xml:space="preserve">, </w:t>
            </w:r>
            <w:proofErr w:type="spellStart"/>
            <w:r w:rsidR="002914A2" w:rsidRPr="004D280C">
              <w:rPr>
                <w:szCs w:val="22"/>
              </w:rPr>
              <w:t>APA</w:t>
            </w:r>
            <w:proofErr w:type="spellEnd"/>
            <w:r w:rsidR="002914A2" w:rsidRPr="004D280C">
              <w:rPr>
                <w:szCs w:val="22"/>
              </w:rPr>
              <w:t xml:space="preserve"> formatted</w:t>
            </w:r>
            <w:r w:rsidRPr="004D280C">
              <w:rPr>
                <w:szCs w:val="22"/>
              </w:rPr>
              <w:t xml:space="preserve"> paper following </w:t>
            </w:r>
            <w:r w:rsidR="002914A2" w:rsidRPr="004D280C">
              <w:rPr>
                <w:szCs w:val="22"/>
              </w:rPr>
              <w:t>requirements provided by the professor</w:t>
            </w:r>
            <w:r w:rsidRPr="004D280C">
              <w:rPr>
                <w:szCs w:val="22"/>
              </w:rPr>
              <w:t>.  Students may choose from:</w:t>
            </w:r>
          </w:p>
          <w:p w:rsidR="00641EBE" w:rsidRPr="004D280C" w:rsidRDefault="002334A8" w:rsidP="00054785">
            <w:pPr>
              <w:pStyle w:val="BodyText"/>
              <w:numPr>
                <w:ilvl w:val="0"/>
                <w:numId w:val="34"/>
              </w:numPr>
              <w:ind w:left="765"/>
              <w:jc w:val="left"/>
              <w:rPr>
                <w:szCs w:val="22"/>
              </w:rPr>
            </w:pPr>
            <w:r w:rsidRPr="004D280C">
              <w:rPr>
                <w:szCs w:val="22"/>
              </w:rPr>
              <w:t xml:space="preserve">Academic Issues in Middle Childhood: School Aptitude, Special </w:t>
            </w:r>
            <w:r w:rsidR="00641EBE" w:rsidRPr="004D280C">
              <w:rPr>
                <w:szCs w:val="22"/>
              </w:rPr>
              <w:t xml:space="preserve"> </w:t>
            </w:r>
            <w:r w:rsidRPr="004D280C">
              <w:rPr>
                <w:szCs w:val="22"/>
              </w:rPr>
              <w:t xml:space="preserve">Needs, </w:t>
            </w:r>
            <w:r w:rsidR="00641EBE" w:rsidRPr="004D280C">
              <w:rPr>
                <w:szCs w:val="22"/>
              </w:rPr>
              <w:t>Acquisition of Academic Skills, School Avoidance</w:t>
            </w:r>
          </w:p>
          <w:p w:rsidR="000202CE" w:rsidRPr="004D280C" w:rsidRDefault="00641EBE" w:rsidP="00054785">
            <w:pPr>
              <w:pStyle w:val="BodyText"/>
              <w:numPr>
                <w:ilvl w:val="0"/>
                <w:numId w:val="28"/>
              </w:numPr>
              <w:ind w:left="765"/>
              <w:jc w:val="left"/>
              <w:rPr>
                <w:szCs w:val="22"/>
              </w:rPr>
            </w:pPr>
            <w:r w:rsidRPr="004D280C">
              <w:rPr>
                <w:szCs w:val="22"/>
              </w:rPr>
              <w:t>Attachment: Consequences of Healthy and Unhealthy Attachment</w:t>
            </w:r>
          </w:p>
          <w:p w:rsidR="000202CE" w:rsidRPr="004D280C" w:rsidRDefault="00641EBE" w:rsidP="00054785">
            <w:pPr>
              <w:pStyle w:val="ListParagraph"/>
              <w:numPr>
                <w:ilvl w:val="0"/>
                <w:numId w:val="28"/>
              </w:numPr>
              <w:ind w:left="765"/>
              <w:rPr>
                <w:szCs w:val="22"/>
              </w:rPr>
            </w:pPr>
            <w:r w:rsidRPr="004D280C">
              <w:rPr>
                <w:szCs w:val="22"/>
              </w:rPr>
              <w:t>Bullying: Childhood Realities and Information for Parents</w:t>
            </w:r>
          </w:p>
          <w:p w:rsidR="00641EBE" w:rsidRPr="004D280C" w:rsidRDefault="00641EBE" w:rsidP="00054785">
            <w:pPr>
              <w:pStyle w:val="ListParagraph"/>
              <w:numPr>
                <w:ilvl w:val="0"/>
                <w:numId w:val="28"/>
              </w:numPr>
              <w:ind w:left="765"/>
              <w:rPr>
                <w:szCs w:val="22"/>
              </w:rPr>
            </w:pPr>
            <w:proofErr w:type="spellStart"/>
            <w:r w:rsidRPr="004D280C">
              <w:rPr>
                <w:szCs w:val="22"/>
              </w:rPr>
              <w:t>Cybercommunities</w:t>
            </w:r>
            <w:proofErr w:type="spellEnd"/>
            <w:r w:rsidRPr="004D280C">
              <w:rPr>
                <w:szCs w:val="22"/>
              </w:rPr>
              <w:t xml:space="preserve">, Internet Dependence and </w:t>
            </w:r>
            <w:proofErr w:type="spellStart"/>
            <w:r w:rsidRPr="004D280C">
              <w:rPr>
                <w:szCs w:val="22"/>
              </w:rPr>
              <w:t>Cybersafety</w:t>
            </w:r>
            <w:proofErr w:type="spellEnd"/>
          </w:p>
          <w:p w:rsidR="00641EBE" w:rsidRPr="004D280C" w:rsidRDefault="00641EBE" w:rsidP="00054785">
            <w:pPr>
              <w:pStyle w:val="ListParagraph"/>
              <w:numPr>
                <w:ilvl w:val="0"/>
                <w:numId w:val="28"/>
              </w:numPr>
              <w:ind w:left="765"/>
              <w:rPr>
                <w:szCs w:val="22"/>
              </w:rPr>
            </w:pPr>
            <w:r w:rsidRPr="004D280C">
              <w:rPr>
                <w:szCs w:val="22"/>
              </w:rPr>
              <w:t>Sexual Orientation in Adolescence</w:t>
            </w:r>
          </w:p>
          <w:p w:rsidR="00641EBE" w:rsidRPr="004D280C" w:rsidRDefault="00641EBE" w:rsidP="00054785">
            <w:pPr>
              <w:pStyle w:val="ListParagraph"/>
              <w:numPr>
                <w:ilvl w:val="0"/>
                <w:numId w:val="28"/>
              </w:numPr>
              <w:ind w:left="765"/>
              <w:rPr>
                <w:szCs w:val="22"/>
              </w:rPr>
            </w:pPr>
            <w:r w:rsidRPr="004D280C">
              <w:rPr>
                <w:szCs w:val="22"/>
              </w:rPr>
              <w:t>Specific Needs For and Threats to Health of Adolescence</w:t>
            </w:r>
          </w:p>
          <w:p w:rsidR="00641EBE" w:rsidRPr="004D280C" w:rsidRDefault="00D3030E" w:rsidP="00054785">
            <w:pPr>
              <w:pStyle w:val="ListParagraph"/>
              <w:numPr>
                <w:ilvl w:val="0"/>
                <w:numId w:val="28"/>
              </w:numPr>
              <w:ind w:left="765"/>
              <w:rPr>
                <w:szCs w:val="22"/>
              </w:rPr>
            </w:pPr>
            <w:r w:rsidRPr="004D280C">
              <w:rPr>
                <w:szCs w:val="22"/>
              </w:rPr>
              <w:t>STDs, Pregnancy and Sexual Coercion in Adolescence</w:t>
            </w:r>
          </w:p>
          <w:p w:rsidR="00D3030E" w:rsidRPr="004D280C" w:rsidRDefault="00D3030E" w:rsidP="00054785">
            <w:pPr>
              <w:pStyle w:val="ListParagraph"/>
              <w:numPr>
                <w:ilvl w:val="0"/>
                <w:numId w:val="28"/>
              </w:numPr>
              <w:ind w:left="765"/>
              <w:rPr>
                <w:szCs w:val="22"/>
              </w:rPr>
            </w:pPr>
            <w:r w:rsidRPr="004D280C">
              <w:rPr>
                <w:szCs w:val="22"/>
              </w:rPr>
              <w:t>Relationship Violence in Adolescence and Adulthood</w:t>
            </w:r>
          </w:p>
          <w:p w:rsidR="00054785" w:rsidRPr="004D280C" w:rsidRDefault="00054785" w:rsidP="00054785">
            <w:pPr>
              <w:pStyle w:val="ListParagraph"/>
              <w:numPr>
                <w:ilvl w:val="0"/>
                <w:numId w:val="28"/>
              </w:numPr>
              <w:ind w:left="765"/>
              <w:rPr>
                <w:szCs w:val="22"/>
              </w:rPr>
            </w:pPr>
            <w:r w:rsidRPr="004D280C">
              <w:rPr>
                <w:szCs w:val="22"/>
              </w:rPr>
              <w:t>Issues in Parenting: Stressors, Strengths, Child Abuse and Neglect</w:t>
            </w:r>
          </w:p>
          <w:p w:rsidR="00054785" w:rsidRPr="004D280C" w:rsidRDefault="00054785" w:rsidP="00054785">
            <w:pPr>
              <w:pStyle w:val="ListParagraph"/>
              <w:numPr>
                <w:ilvl w:val="0"/>
                <w:numId w:val="28"/>
              </w:numPr>
              <w:ind w:left="765"/>
              <w:rPr>
                <w:szCs w:val="22"/>
              </w:rPr>
            </w:pPr>
            <w:r w:rsidRPr="004D280C">
              <w:rPr>
                <w:szCs w:val="22"/>
              </w:rPr>
              <w:t>Effects of Divorce on Partners and Children</w:t>
            </w:r>
          </w:p>
          <w:p w:rsidR="00054785" w:rsidRPr="004D280C" w:rsidRDefault="00054785" w:rsidP="00054785">
            <w:pPr>
              <w:pStyle w:val="ListParagraph"/>
              <w:numPr>
                <w:ilvl w:val="0"/>
                <w:numId w:val="28"/>
              </w:numPr>
              <w:ind w:left="765"/>
              <w:rPr>
                <w:szCs w:val="22"/>
              </w:rPr>
            </w:pPr>
            <w:proofErr w:type="spellStart"/>
            <w:r w:rsidRPr="004D280C">
              <w:rPr>
                <w:szCs w:val="22"/>
              </w:rPr>
              <w:t>Caregiving</w:t>
            </w:r>
            <w:proofErr w:type="spellEnd"/>
            <w:r w:rsidRPr="004D280C">
              <w:rPr>
                <w:szCs w:val="22"/>
              </w:rPr>
              <w:t xml:space="preserve"> for Aging Parents</w:t>
            </w:r>
          </w:p>
          <w:p w:rsidR="00054785" w:rsidRPr="004D280C" w:rsidRDefault="00054785" w:rsidP="00054785">
            <w:pPr>
              <w:pStyle w:val="ListParagraph"/>
              <w:numPr>
                <w:ilvl w:val="0"/>
                <w:numId w:val="28"/>
              </w:numPr>
              <w:ind w:left="765"/>
              <w:rPr>
                <w:szCs w:val="22"/>
              </w:rPr>
            </w:pPr>
            <w:r w:rsidRPr="004D280C">
              <w:rPr>
                <w:szCs w:val="22"/>
              </w:rPr>
              <w:t xml:space="preserve">Nursing Homes and Independent Living: Compare and Contrast, Issues, Reflections in Ontario Policy </w:t>
            </w:r>
          </w:p>
          <w:p w:rsidR="00054785" w:rsidRPr="004D280C" w:rsidRDefault="00054785" w:rsidP="00054785">
            <w:pPr>
              <w:pStyle w:val="ListParagraph"/>
              <w:numPr>
                <w:ilvl w:val="0"/>
                <w:numId w:val="28"/>
              </w:numPr>
              <w:ind w:left="765"/>
              <w:rPr>
                <w:szCs w:val="22"/>
              </w:rPr>
            </w:pPr>
            <w:r w:rsidRPr="004D280C">
              <w:rPr>
                <w:szCs w:val="22"/>
              </w:rPr>
              <w:t>Elder Abuse and Neglect: Definitions, Family Dynamics and Assistance Available</w:t>
            </w:r>
          </w:p>
          <w:p w:rsidR="003F0350" w:rsidRPr="00B07F81" w:rsidRDefault="00054785" w:rsidP="00B07F81">
            <w:pPr>
              <w:pStyle w:val="ListParagraph"/>
              <w:numPr>
                <w:ilvl w:val="0"/>
                <w:numId w:val="28"/>
              </w:numPr>
              <w:ind w:left="765"/>
              <w:rPr>
                <w:szCs w:val="22"/>
              </w:rPr>
            </w:pPr>
            <w:r w:rsidRPr="004D280C">
              <w:rPr>
                <w:szCs w:val="22"/>
              </w:rPr>
              <w:t>Death and Dying 101: definitions, legal and medical aspects and terminology related to the area; Differentiate between healthy and complicated grieving; Bereavement experiences along the lifespan</w:t>
            </w:r>
          </w:p>
        </w:tc>
      </w:tr>
    </w:tbl>
    <w:p w:rsidR="00054785" w:rsidRDefault="00054785">
      <w:pPr>
        <w:rPr>
          <w:szCs w:val="22"/>
        </w:rPr>
      </w:pPr>
      <w:r>
        <w:rPr>
          <w:szCs w:val="22"/>
        </w:rPr>
        <w:br w:type="page"/>
      </w:r>
    </w:p>
    <w:p w:rsidR="00054785" w:rsidRPr="004D280C" w:rsidRDefault="00054785" w:rsidP="00D3030E">
      <w:pPr>
        <w:rPr>
          <w:szCs w:val="22"/>
        </w:rPr>
      </w:pPr>
    </w:p>
    <w:tbl>
      <w:tblPr>
        <w:tblW w:w="0" w:type="auto"/>
        <w:tblLayout w:type="fixed"/>
        <w:tblLook w:val="0000"/>
      </w:tblPr>
      <w:tblGrid>
        <w:gridCol w:w="675"/>
        <w:gridCol w:w="8433"/>
      </w:tblGrid>
      <w:tr w:rsidR="00054785" w:rsidRPr="004D280C">
        <w:trPr>
          <w:cantSplit/>
        </w:trPr>
        <w:tc>
          <w:tcPr>
            <w:tcW w:w="675" w:type="dxa"/>
          </w:tcPr>
          <w:p w:rsidR="00054785" w:rsidRPr="004D280C" w:rsidRDefault="00054785">
            <w:pPr>
              <w:rPr>
                <w:b/>
                <w:szCs w:val="22"/>
              </w:rPr>
            </w:pPr>
          </w:p>
        </w:tc>
        <w:tc>
          <w:tcPr>
            <w:tcW w:w="8433" w:type="dxa"/>
          </w:tcPr>
          <w:p w:rsidR="00054785" w:rsidRPr="004D280C" w:rsidRDefault="00054785" w:rsidP="00054785">
            <w:pPr>
              <w:rPr>
                <w:szCs w:val="22"/>
              </w:rPr>
            </w:pPr>
            <w:r w:rsidRPr="004D280C">
              <w:rPr>
                <w:szCs w:val="22"/>
              </w:rPr>
              <w:t xml:space="preserve">Students will work in groups and each topic will be chosen by no more than one group.  Groups will sign up using the tool in the </w:t>
            </w:r>
            <w:proofErr w:type="spellStart"/>
            <w:r w:rsidRPr="004D280C">
              <w:rPr>
                <w:szCs w:val="22"/>
              </w:rPr>
              <w:t>LMS</w:t>
            </w:r>
            <w:proofErr w:type="spellEnd"/>
            <w:r w:rsidRPr="004D280C">
              <w:rPr>
                <w:szCs w:val="22"/>
              </w:rPr>
              <w:t xml:space="preserve"> course site. Once a topic is chosen, unless a change is independently negotiated between student groups and recorded by the professor that will be the topic the group is responsible for.  These topics supplement the classroom learning and text reading to allow for an even more comprehensive coverage of lifespan development material.  Therefore, each group is responsible for the learning experience of our class on their chosen topic.  Each group will submit their completed paper electronically to the Safe Assign area of the </w:t>
            </w:r>
            <w:proofErr w:type="spellStart"/>
            <w:r w:rsidRPr="004D280C">
              <w:rPr>
                <w:szCs w:val="22"/>
              </w:rPr>
              <w:t>LMS</w:t>
            </w:r>
            <w:proofErr w:type="spellEnd"/>
            <w:r w:rsidRPr="004D280C">
              <w:rPr>
                <w:szCs w:val="22"/>
              </w:rPr>
              <w:t xml:space="preserve"> course site on the due date and in hard copy by 4:00 p.m. to the professor’s office on the due date(or in person in class on the due date). Groups with members entirely off Sault Ste. Marie campus must ensure that a separate electronic copy of their entire paper is received by the professor by 4:00 pm. on the due date. Each group paper will be posted on the </w:t>
            </w:r>
            <w:proofErr w:type="spellStart"/>
            <w:r w:rsidRPr="004D280C">
              <w:rPr>
                <w:szCs w:val="22"/>
              </w:rPr>
              <w:t>LMS</w:t>
            </w:r>
            <w:proofErr w:type="spellEnd"/>
            <w:r w:rsidRPr="004D280C">
              <w:rPr>
                <w:szCs w:val="22"/>
              </w:rPr>
              <w:t xml:space="preserve"> site for others in class to read and learn.</w:t>
            </w:r>
          </w:p>
          <w:p w:rsidR="00054785" w:rsidRPr="004D280C" w:rsidRDefault="00054785" w:rsidP="00054785">
            <w:pPr>
              <w:rPr>
                <w:szCs w:val="22"/>
              </w:rPr>
            </w:pPr>
          </w:p>
          <w:p w:rsidR="00054785" w:rsidRPr="004D280C" w:rsidRDefault="00054785" w:rsidP="00054785">
            <w:pPr>
              <w:rPr>
                <w:szCs w:val="22"/>
              </w:rPr>
            </w:pPr>
            <w:r w:rsidRPr="004D280C">
              <w:rPr>
                <w:b/>
                <w:szCs w:val="22"/>
              </w:rPr>
              <w:t>MY VIRTUAL CHILD</w:t>
            </w:r>
            <w:r w:rsidRPr="004D280C">
              <w:rPr>
                <w:szCs w:val="22"/>
              </w:rPr>
              <w:t>: Students have the option of completing this interactive online program and assigned papers for each section instead of doing a Research Paper.  Specifics to be provided by Professor as well as deadline to choose between Research Paper and My Virtual Child</w:t>
            </w:r>
          </w:p>
          <w:p w:rsidR="00054785" w:rsidRPr="004D280C" w:rsidRDefault="00054785" w:rsidP="00054785">
            <w:pPr>
              <w:rPr>
                <w:szCs w:val="22"/>
              </w:rPr>
            </w:pPr>
          </w:p>
          <w:p w:rsidR="00054785" w:rsidRDefault="00054785" w:rsidP="00054785">
            <w:pPr>
              <w:rPr>
                <w:szCs w:val="22"/>
              </w:rPr>
            </w:pPr>
            <w:r w:rsidRPr="004D280C">
              <w:rPr>
                <w:b/>
                <w:szCs w:val="22"/>
              </w:rPr>
              <w:t>EXAMS</w:t>
            </w:r>
            <w:r w:rsidRPr="004D280C">
              <w:rPr>
                <w:szCs w:val="22"/>
              </w:rPr>
              <w:t xml:space="preserve">: There will be two (2) exams in this course.  In the first, students will be responsible for material covered up until the date of Exam #1.  The second exam, at the end of the course, will cover material learned after Exam #2, including material from your colleagues’ Research papers.  Students should use their Chapter Reading Notes as source of study material for these exams.  </w:t>
            </w:r>
          </w:p>
          <w:p w:rsidR="00054785" w:rsidRPr="004D280C" w:rsidRDefault="00054785">
            <w:pPr>
              <w:pStyle w:val="EnvelopeReturn"/>
              <w:rPr>
                <w:sz w:val="22"/>
                <w:szCs w:val="22"/>
              </w:rPr>
            </w:pPr>
          </w:p>
        </w:tc>
      </w:tr>
      <w:tr w:rsidR="003F0350" w:rsidRPr="004D280C">
        <w:trPr>
          <w:cantSplit/>
        </w:trPr>
        <w:tc>
          <w:tcPr>
            <w:tcW w:w="675" w:type="dxa"/>
          </w:tcPr>
          <w:p w:rsidR="003F0350" w:rsidRPr="004D280C" w:rsidRDefault="003F0350">
            <w:pPr>
              <w:rPr>
                <w:b/>
                <w:szCs w:val="22"/>
              </w:rPr>
            </w:pPr>
          </w:p>
        </w:tc>
        <w:tc>
          <w:tcPr>
            <w:tcW w:w="8433" w:type="dxa"/>
          </w:tcPr>
          <w:p w:rsidR="003F0350" w:rsidRPr="004D280C" w:rsidRDefault="003F0350">
            <w:pPr>
              <w:pStyle w:val="EnvelopeReturn"/>
              <w:rPr>
                <w:sz w:val="22"/>
                <w:szCs w:val="22"/>
              </w:rPr>
            </w:pPr>
            <w:r w:rsidRPr="004D280C">
              <w:rPr>
                <w:sz w:val="22"/>
                <w:szCs w:val="22"/>
              </w:rPr>
              <w:t>If a student misses a due</w:t>
            </w:r>
            <w:r w:rsidR="00A413CB" w:rsidRPr="004D280C">
              <w:rPr>
                <w:sz w:val="22"/>
                <w:szCs w:val="22"/>
              </w:rPr>
              <w:t xml:space="preserve"> date or test date</w:t>
            </w:r>
            <w:r w:rsidRPr="004D280C">
              <w:rPr>
                <w:sz w:val="22"/>
                <w:szCs w:val="22"/>
              </w:rPr>
              <w:t xml:space="preserve"> to a </w:t>
            </w:r>
            <w:r w:rsidRPr="004D280C">
              <w:rPr>
                <w:sz w:val="22"/>
                <w:szCs w:val="22"/>
                <w:u w:val="single"/>
              </w:rPr>
              <w:t>verifiable</w:t>
            </w:r>
            <w:r w:rsidRPr="004D280C">
              <w:rPr>
                <w:sz w:val="22"/>
                <w:szCs w:val="22"/>
              </w:rPr>
              <w:t xml:space="preserve"> illness or incident, the professor will determine if the student is eligible for an extension for an assignment or re-scheduling of a test. The student is ultimately responsible and obligated to </w:t>
            </w:r>
            <w:r w:rsidRPr="004D280C">
              <w:rPr>
                <w:sz w:val="22"/>
                <w:szCs w:val="22"/>
                <w:u w:val="single"/>
              </w:rPr>
              <w:t>contact the professor</w:t>
            </w:r>
            <w:r w:rsidRPr="004D280C">
              <w:rPr>
                <w:sz w:val="22"/>
                <w:szCs w:val="22"/>
              </w:rPr>
              <w:t xml:space="preserve"> by phone, in person, or </w:t>
            </w:r>
            <w:r w:rsidR="00A413CB" w:rsidRPr="004D280C">
              <w:rPr>
                <w:sz w:val="22"/>
                <w:szCs w:val="22"/>
              </w:rPr>
              <w:t xml:space="preserve">through email </w:t>
            </w:r>
            <w:r w:rsidRPr="004D280C">
              <w:rPr>
                <w:b/>
                <w:sz w:val="22"/>
                <w:szCs w:val="22"/>
              </w:rPr>
              <w:t>prior</w:t>
            </w:r>
            <w:r w:rsidRPr="004D280C">
              <w:rPr>
                <w:sz w:val="22"/>
                <w:szCs w:val="22"/>
              </w:rPr>
              <w:t xml:space="preserve"> to the assigned due date or test time. The College 24-hour voice mail number </w:t>
            </w:r>
            <w:r w:rsidR="00A413CB" w:rsidRPr="004D280C">
              <w:rPr>
                <w:sz w:val="22"/>
                <w:szCs w:val="22"/>
              </w:rPr>
              <w:t>and email systems allow</w:t>
            </w:r>
            <w:r w:rsidRPr="004D280C">
              <w:rPr>
                <w:sz w:val="22"/>
                <w:szCs w:val="22"/>
              </w:rPr>
              <w:t xml:space="preserve"> you to immediately notify the professor with your name, message, and phone number.</w:t>
            </w:r>
          </w:p>
          <w:p w:rsidR="003F0350" w:rsidRPr="004D280C" w:rsidRDefault="003F0350">
            <w:pPr>
              <w:pStyle w:val="EnvelopeReturn"/>
              <w:rPr>
                <w:sz w:val="22"/>
                <w:szCs w:val="22"/>
              </w:rPr>
            </w:pPr>
          </w:p>
          <w:p w:rsidR="003F0350" w:rsidRPr="004D280C" w:rsidRDefault="003F0350">
            <w:pPr>
              <w:pStyle w:val="EnvelopeReturn"/>
              <w:rPr>
                <w:sz w:val="22"/>
                <w:szCs w:val="22"/>
              </w:rPr>
            </w:pPr>
            <w:r w:rsidRPr="004D280C">
              <w:rPr>
                <w:sz w:val="22"/>
                <w:szCs w:val="22"/>
              </w:rPr>
              <w:t xml:space="preserve">Upon returning to college (your first day back), the student will </w:t>
            </w:r>
            <w:r w:rsidRPr="004D280C">
              <w:rPr>
                <w:b/>
                <w:sz w:val="22"/>
                <w:szCs w:val="22"/>
              </w:rPr>
              <w:t xml:space="preserve">immediately </w:t>
            </w:r>
            <w:r w:rsidRPr="004D280C">
              <w:rPr>
                <w:sz w:val="22"/>
                <w:szCs w:val="22"/>
              </w:rPr>
              <w:t>contact the professor to make arrangements for the assignment or test.  Phone,</w:t>
            </w:r>
            <w:r w:rsidR="009D6B5D" w:rsidRPr="004D280C">
              <w:rPr>
                <w:sz w:val="22"/>
                <w:szCs w:val="22"/>
              </w:rPr>
              <w:t xml:space="preserve"> email</w:t>
            </w:r>
            <w:r w:rsidRPr="004D280C">
              <w:rPr>
                <w:sz w:val="22"/>
                <w:szCs w:val="22"/>
              </w:rPr>
              <w:t xml:space="preserve"> or</w:t>
            </w:r>
            <w:r w:rsidR="00A413CB" w:rsidRPr="004D280C">
              <w:rPr>
                <w:sz w:val="22"/>
                <w:szCs w:val="22"/>
              </w:rPr>
              <w:t xml:space="preserve"> come by the professor’s office: i</w:t>
            </w:r>
            <w:r w:rsidR="009D6B5D" w:rsidRPr="004D280C">
              <w:rPr>
                <w:sz w:val="22"/>
                <w:szCs w:val="22"/>
              </w:rPr>
              <w:t>f not communicating personally, make sure to leave contact information</w:t>
            </w:r>
            <w:r w:rsidRPr="004D280C">
              <w:rPr>
                <w:sz w:val="22"/>
                <w:szCs w:val="22"/>
              </w:rPr>
              <w:t xml:space="preserve">. </w:t>
            </w:r>
            <w:r w:rsidRPr="004D280C">
              <w:rPr>
                <w:b/>
                <w:sz w:val="22"/>
                <w:szCs w:val="22"/>
              </w:rPr>
              <w:t>Failure to do so will result in a zero grade</w:t>
            </w:r>
            <w:r w:rsidRPr="004D280C">
              <w:rPr>
                <w:sz w:val="22"/>
                <w:szCs w:val="22"/>
              </w:rPr>
              <w:t xml:space="preserve">. </w:t>
            </w:r>
          </w:p>
          <w:p w:rsidR="003F0350" w:rsidRPr="004D280C" w:rsidRDefault="003F0350">
            <w:pPr>
              <w:pStyle w:val="EnvelopeReturn"/>
              <w:rPr>
                <w:sz w:val="22"/>
                <w:szCs w:val="22"/>
              </w:rPr>
            </w:pPr>
          </w:p>
          <w:p w:rsidR="003F0350" w:rsidRPr="004D280C" w:rsidRDefault="003F0350">
            <w:pPr>
              <w:pStyle w:val="EnvelopeReturn"/>
              <w:rPr>
                <w:b/>
                <w:sz w:val="22"/>
                <w:szCs w:val="22"/>
              </w:rPr>
            </w:pPr>
            <w:r w:rsidRPr="004D280C">
              <w:rPr>
                <w:sz w:val="22"/>
                <w:szCs w:val="22"/>
              </w:rPr>
              <w:t xml:space="preserve">Notification policy in brief:  </w:t>
            </w:r>
            <w:r w:rsidRPr="004D280C">
              <w:rPr>
                <w:b/>
                <w:sz w:val="22"/>
                <w:szCs w:val="22"/>
              </w:rPr>
              <w:t>Mutual respect, courtesy, and accountability.</w:t>
            </w:r>
          </w:p>
          <w:p w:rsidR="003F0350" w:rsidRPr="004D280C" w:rsidRDefault="003F0350">
            <w:pPr>
              <w:pStyle w:val="EnvelopeReturn"/>
              <w:rPr>
                <w:b/>
                <w:sz w:val="22"/>
                <w:szCs w:val="22"/>
              </w:rPr>
            </w:pPr>
          </w:p>
          <w:p w:rsidR="003F0350" w:rsidRPr="004D280C" w:rsidRDefault="003F0350">
            <w:pPr>
              <w:pStyle w:val="EnvelopeReturn"/>
              <w:rPr>
                <w:sz w:val="22"/>
                <w:szCs w:val="22"/>
              </w:rPr>
            </w:pPr>
            <w:r w:rsidRPr="004D280C">
              <w:rPr>
                <w:sz w:val="22"/>
                <w:szCs w:val="22"/>
              </w:rPr>
              <w:t>Students are responsible for obtaining any materials missed due to absenteeism.</w:t>
            </w:r>
          </w:p>
          <w:p w:rsidR="003F0350" w:rsidRPr="004D280C" w:rsidRDefault="003F0350">
            <w:pPr>
              <w:pStyle w:val="EnvelopeReturn"/>
              <w:rPr>
                <w:sz w:val="22"/>
                <w:szCs w:val="22"/>
              </w:rPr>
            </w:pPr>
          </w:p>
        </w:tc>
      </w:tr>
    </w:tbl>
    <w:p w:rsidR="00054785" w:rsidRDefault="00054785"/>
    <w:p w:rsidR="00054785" w:rsidRDefault="00054785">
      <w:r>
        <w:br w:type="page"/>
      </w:r>
    </w:p>
    <w:p w:rsidR="003F0350" w:rsidRDefault="003F0350"/>
    <w:tbl>
      <w:tblPr>
        <w:tblW w:w="0" w:type="auto"/>
        <w:tblLayout w:type="fixed"/>
        <w:tblLook w:val="0000"/>
      </w:tblPr>
      <w:tblGrid>
        <w:gridCol w:w="9108"/>
      </w:tblGrid>
      <w:tr w:rsidR="003F0350">
        <w:trPr>
          <w:cantSplit/>
        </w:trPr>
        <w:tc>
          <w:tcPr>
            <w:tcW w:w="9108" w:type="dxa"/>
          </w:tcPr>
          <w:p w:rsidR="003F0350" w:rsidRDefault="003F0350" w:rsidP="004D280C">
            <w:pPr>
              <w:pStyle w:val="EnvelopeReturn"/>
              <w:widowControl w:val="0"/>
              <w:autoSpaceDE w:val="0"/>
              <w:autoSpaceDN w:val="0"/>
              <w:adjustRightInd w:val="0"/>
              <w:rPr>
                <w:b/>
                <w:i/>
              </w:rPr>
            </w:pPr>
            <w:r>
              <w:rPr>
                <w:b/>
                <w:i/>
              </w:rPr>
              <w:t>The following semester grades will be assigned to students: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tblPr>
      <w:tblGrid>
        <w:gridCol w:w="675"/>
        <w:gridCol w:w="1701"/>
        <w:gridCol w:w="4678"/>
        <w:gridCol w:w="2054"/>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tcPr>
          <w:p w:rsidR="003F0350" w:rsidRDefault="003F0350">
            <w:pPr>
              <w:jc w:val="center"/>
            </w:pPr>
          </w:p>
        </w:tc>
      </w:tr>
      <w:tr w:rsidR="003F0350" w:rsidTr="00054785">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2054" w:type="dxa"/>
          </w:tcPr>
          <w:p w:rsidR="003F0350" w:rsidRDefault="003F0350">
            <w:pPr>
              <w:jc w:val="center"/>
            </w:pPr>
          </w:p>
        </w:tc>
      </w:tr>
      <w:tr w:rsidR="003F0350" w:rsidTr="00054785">
        <w:trPr>
          <w:cantSplit/>
        </w:trPr>
        <w:tc>
          <w:tcPr>
            <w:tcW w:w="675" w:type="dxa"/>
          </w:tcPr>
          <w:p w:rsidR="003F0350" w:rsidRDefault="003F0350"/>
        </w:tc>
        <w:tc>
          <w:tcPr>
            <w:tcW w:w="8433"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tblPr>
      <w:tblGrid>
        <w:gridCol w:w="675"/>
        <w:gridCol w:w="8433"/>
      </w:tblGrid>
      <w:tr w:rsidR="003F0350" w:rsidTr="00054785">
        <w:trPr>
          <w:cantSplit/>
        </w:trPr>
        <w:tc>
          <w:tcPr>
            <w:tcW w:w="675" w:type="dxa"/>
          </w:tcPr>
          <w:p w:rsidR="003F0350" w:rsidRDefault="003F0350">
            <w:pPr>
              <w:rPr>
                <w:b/>
              </w:rPr>
            </w:pPr>
            <w:r>
              <w:rPr>
                <w:b/>
              </w:rPr>
              <w:t>VI.</w:t>
            </w:r>
          </w:p>
        </w:tc>
        <w:tc>
          <w:tcPr>
            <w:tcW w:w="8433"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r w:rsidR="00222C00" w:rsidRPr="00184CC4">
              <w:rPr>
                <w:b/>
                <w:szCs w:val="22"/>
              </w:rPr>
              <w:t xml:space="preserve">ALL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B07F81" w:rsidRDefault="00B07F81" w:rsidP="00876ADF"/>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Course Outline Amendments</w:t>
            </w:r>
            <w:r w:rsidRPr="00054785">
              <w:t>:</w:t>
            </w:r>
          </w:p>
          <w:p w:rsidR="00054785" w:rsidRPr="00054785" w:rsidRDefault="00054785" w:rsidP="00054785">
            <w:pPr>
              <w:pStyle w:val="Footer"/>
            </w:pPr>
            <w:r w:rsidRPr="00054785">
              <w:t>The professor reserves the right to change the information contained in this course outline depending on the needs of the learner and the availability of resources.</w:t>
            </w:r>
          </w:p>
          <w:p w:rsidR="00054785" w:rsidRPr="00054785" w:rsidRDefault="00054785" w:rsidP="00054785">
            <w:pPr>
              <w:pStyle w:val="Footer"/>
            </w:pPr>
          </w:p>
        </w:tc>
      </w:tr>
    </w:tbl>
    <w:p w:rsidR="00B07F81" w:rsidRDefault="00B07F81">
      <w:r>
        <w:br w:type="page"/>
      </w:r>
    </w:p>
    <w:p w:rsidR="00B07F81" w:rsidRDefault="00B07F81"/>
    <w:tbl>
      <w:tblPr>
        <w:tblW w:w="0" w:type="auto"/>
        <w:tblLayout w:type="fixed"/>
        <w:tblLook w:val="0000"/>
      </w:tblPr>
      <w:tblGrid>
        <w:gridCol w:w="675"/>
        <w:gridCol w:w="8433"/>
      </w:tblGrid>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Retention of Course Outlines</w:t>
            </w:r>
            <w:r w:rsidRPr="00054785">
              <w:t>:</w:t>
            </w:r>
          </w:p>
          <w:p w:rsidR="00054785" w:rsidRPr="00054785" w:rsidRDefault="00054785" w:rsidP="00054785">
            <w:pPr>
              <w:pStyle w:val="Footer"/>
            </w:pPr>
            <w:r w:rsidRPr="00054785">
              <w:t>It is the responsibility of the student to retain all course outlines for possible future use in acquiring advanced standing at other postsecondary institutions.</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Prior Learning Assessment</w:t>
            </w:r>
            <w:r w:rsidRPr="00054785">
              <w:t>:</w:t>
            </w:r>
          </w:p>
          <w:p w:rsidR="00054785" w:rsidRPr="00054785" w:rsidRDefault="00054785" w:rsidP="00054785">
            <w:pPr>
              <w:pStyle w:val="Footer"/>
            </w:pPr>
            <w:r w:rsidRPr="0005478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4785" w:rsidRPr="00054785" w:rsidRDefault="00054785" w:rsidP="00054785">
            <w:pPr>
              <w:pStyle w:val="Footer"/>
            </w:pPr>
          </w:p>
          <w:p w:rsidR="00054785" w:rsidRPr="00054785" w:rsidRDefault="00054785" w:rsidP="00054785">
            <w:pPr>
              <w:pStyle w:val="Footer"/>
            </w:pPr>
            <w:r w:rsidRPr="00054785">
              <w:t>Credit for prior learning will also be given upon successful completion of a challenge exam or portfolio.</w:t>
            </w:r>
          </w:p>
          <w:p w:rsidR="00054785" w:rsidRPr="00054785" w:rsidRDefault="00054785" w:rsidP="00054785">
            <w:pPr>
              <w:pStyle w:val="Footer"/>
            </w:pPr>
          </w:p>
          <w:p w:rsidR="00054785" w:rsidRPr="00054785" w:rsidRDefault="00054785" w:rsidP="00054785">
            <w:pPr>
              <w:pStyle w:val="Footer"/>
            </w:pPr>
            <w:r w:rsidRPr="00054785">
              <w:t>Substitute course information is available in the Registrar's office.</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Disability Services</w:t>
            </w:r>
            <w:r w:rsidRPr="00054785">
              <w:t>:</w:t>
            </w:r>
          </w:p>
          <w:p w:rsidR="00054785" w:rsidRPr="00054785" w:rsidRDefault="00054785" w:rsidP="00054785">
            <w:pPr>
              <w:pStyle w:val="Footer"/>
            </w:pPr>
            <w:r w:rsidRPr="0005478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Communication</w:t>
            </w:r>
            <w:r w:rsidRPr="00054785">
              <w:t>:</w:t>
            </w:r>
          </w:p>
          <w:p w:rsidR="00054785" w:rsidRPr="00054785" w:rsidRDefault="00054785" w:rsidP="00054785">
            <w:pPr>
              <w:pStyle w:val="Footer"/>
            </w:pPr>
            <w:r w:rsidRPr="00054785">
              <w:t xml:space="preserve">The College considers </w:t>
            </w:r>
            <w:proofErr w:type="spellStart"/>
            <w:r w:rsidRPr="00054785">
              <w:t>WebCT</w:t>
            </w:r>
            <w:proofErr w:type="spellEnd"/>
            <w:r w:rsidRPr="00054785">
              <w:t>/</w:t>
            </w:r>
            <w:proofErr w:type="spellStart"/>
            <w:r w:rsidRPr="00054785">
              <w:t>LMS</w:t>
            </w:r>
            <w:proofErr w:type="spellEnd"/>
            <w:r w:rsidRPr="00054785">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Plagiarism</w:t>
            </w:r>
            <w:r w:rsidRPr="00054785">
              <w:t>:</w:t>
            </w:r>
          </w:p>
          <w:p w:rsidR="00054785" w:rsidRPr="00054785" w:rsidRDefault="00054785" w:rsidP="00054785">
            <w:pPr>
              <w:pStyle w:val="Footer"/>
            </w:pPr>
            <w:r w:rsidRPr="00054785">
              <w:t>Students should refer to the definition of “academic dishonesty” in Student Code of Conduct.  A professor/instructor may assign a sanction as defined below, or make recommendations to the Academic Chair for disposition of the matter. The professor/instructor may:</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issue a verbal reprimand, </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make an assignment of a lower grade with explanation, </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require additional academic assignments and issue a lower grade upon completion to the maximum grade “C”, </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make an automatic assignment of a failing grade, </w:t>
            </w:r>
          </w:p>
          <w:p w:rsidR="00054785" w:rsidRPr="00054785" w:rsidRDefault="00054785" w:rsidP="00054785">
            <w:pPr>
              <w:pStyle w:val="Default"/>
              <w:numPr>
                <w:ilvl w:val="0"/>
                <w:numId w:val="35"/>
              </w:numPr>
              <w:ind w:left="720" w:hanging="660"/>
              <w:rPr>
                <w:rFonts w:cs="Times New Roman"/>
                <w:color w:val="auto"/>
                <w:sz w:val="22"/>
                <w:szCs w:val="20"/>
                <w:lang w:eastAsia="en-US"/>
              </w:rPr>
            </w:pPr>
            <w:proofErr w:type="gramStart"/>
            <w:r w:rsidRPr="00054785">
              <w:rPr>
                <w:rFonts w:cs="Times New Roman"/>
                <w:color w:val="auto"/>
                <w:sz w:val="22"/>
                <w:szCs w:val="20"/>
                <w:lang w:eastAsia="en-US"/>
              </w:rPr>
              <w:t>recommend</w:t>
            </w:r>
            <w:proofErr w:type="gramEnd"/>
            <w:r w:rsidRPr="00054785">
              <w:rPr>
                <w:rFonts w:cs="Times New Roman"/>
                <w:color w:val="auto"/>
                <w:sz w:val="22"/>
                <w:szCs w:val="20"/>
                <w:lang w:eastAsia="en-US"/>
              </w:rPr>
              <w:t xml:space="preserve"> to the Chair dismissal from the course with the assignment of a failing grade. </w:t>
            </w:r>
          </w:p>
          <w:p w:rsidR="00054785" w:rsidRPr="00054785" w:rsidRDefault="00054785" w:rsidP="00054785">
            <w:pPr>
              <w:pStyle w:val="Footer"/>
            </w:pPr>
            <w:r w:rsidRPr="00054785">
              <w:t>In order to protect students from inadvertent plagiarism, to protect the copyright of the material referenced, and to credit the author of the material, it is the policy of the department to employ a documentation format for referencing source material.</w:t>
            </w:r>
          </w:p>
          <w:p w:rsidR="00054785" w:rsidRPr="00054785" w:rsidRDefault="00054785" w:rsidP="00054785">
            <w:pPr>
              <w:pStyle w:val="Footer"/>
            </w:pPr>
          </w:p>
        </w:tc>
      </w:tr>
    </w:tbl>
    <w:p w:rsidR="00B07F81" w:rsidRDefault="00B07F81">
      <w:r>
        <w:br w:type="page"/>
      </w:r>
    </w:p>
    <w:p w:rsidR="00B07F81" w:rsidRDefault="00B07F81"/>
    <w:tbl>
      <w:tblPr>
        <w:tblW w:w="0" w:type="auto"/>
        <w:tblLayout w:type="fixed"/>
        <w:tblLook w:val="0000"/>
      </w:tblPr>
      <w:tblGrid>
        <w:gridCol w:w="675"/>
        <w:gridCol w:w="8433"/>
      </w:tblGrid>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Student Portal</w:t>
            </w:r>
            <w:r w:rsidRPr="00054785">
              <w:t>:</w:t>
            </w:r>
          </w:p>
          <w:p w:rsidR="00054785" w:rsidRPr="00054785" w:rsidRDefault="00054785" w:rsidP="00054785">
            <w:pPr>
              <w:pStyle w:val="Footer"/>
            </w:pPr>
            <w:r w:rsidRPr="00054785">
              <w:t xml:space="preserve">The Sault College portal allows you to view all your student information in one place. </w:t>
            </w:r>
            <w:proofErr w:type="spellStart"/>
            <w:proofErr w:type="gramStart"/>
            <w:r w:rsidRPr="00054785">
              <w:t>mysaultcollege</w:t>
            </w:r>
            <w:proofErr w:type="spellEnd"/>
            <w:proofErr w:type="gramEnd"/>
            <w:r w:rsidRPr="00054785">
              <w:t xml:space="preserve"> gives you personalized access to online resources seven days a week from your home or school computer.  Single log-in access allows you to see your personal and financial information, timetable, grades, </w:t>
            </w:r>
            <w:proofErr w:type="gramStart"/>
            <w:r w:rsidRPr="00054785">
              <w:t>records</w:t>
            </w:r>
            <w:proofErr w:type="gramEnd"/>
            <w:r w:rsidRPr="00054785">
              <w:t xml:space="preserve"> of achievement, unofficial transcript, and outstanding obligations.  Announcements, news, the academic calendar of events, class cancellations, your learning management system (</w:t>
            </w:r>
            <w:proofErr w:type="spellStart"/>
            <w:r w:rsidRPr="00054785">
              <w:t>LMS</w:t>
            </w:r>
            <w:proofErr w:type="spellEnd"/>
            <w:r w:rsidRPr="00054785">
              <w:t xml:space="preserve">), and much more are also accessible through the student portal.  Go to </w:t>
            </w:r>
            <w:hyperlink r:id="rId8" w:history="1">
              <w:r w:rsidRPr="00054785">
                <w:rPr>
                  <w:rStyle w:val="Hyperlink"/>
                </w:rPr>
                <w:t>https://my.saultcollege.ca</w:t>
              </w:r>
            </w:hyperlink>
            <w:r w:rsidRPr="00054785">
              <w:t>.</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Electronic Devices in the Classroom</w:t>
            </w:r>
            <w:r w:rsidRPr="00054785">
              <w:t>:</w:t>
            </w:r>
          </w:p>
          <w:p w:rsidR="00054785" w:rsidRPr="00054785" w:rsidRDefault="00054785" w:rsidP="00054785">
            <w:pPr>
              <w:pStyle w:val="Footer"/>
            </w:pPr>
            <w:r w:rsidRPr="00054785">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Attendance</w:t>
            </w:r>
            <w:r w:rsidRPr="00054785">
              <w:t>:</w:t>
            </w:r>
          </w:p>
          <w:p w:rsidR="00054785" w:rsidRPr="00054785" w:rsidRDefault="00054785" w:rsidP="00054785">
            <w:pPr>
              <w:pStyle w:val="Footer"/>
            </w:pPr>
            <w:r w:rsidRPr="0005478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4785" w:rsidRDefault="00054785" w:rsidP="00054785">
            <w:pPr>
              <w:pStyle w:val="Footer"/>
            </w:pPr>
          </w:p>
          <w:p w:rsidR="00054785" w:rsidRPr="00054785" w:rsidRDefault="00054785" w:rsidP="00054785">
            <w:pPr>
              <w:pStyle w:val="Footer"/>
            </w:pPr>
          </w:p>
        </w:tc>
      </w:tr>
      <w:tr w:rsidR="003F0350" w:rsidTr="00B07F81">
        <w:trPr>
          <w:cantSplit/>
        </w:trPr>
        <w:tc>
          <w:tcPr>
            <w:tcW w:w="675" w:type="dxa"/>
          </w:tcPr>
          <w:p w:rsidR="003F0350" w:rsidRDefault="0057783F" w:rsidP="00054785">
            <w:pPr>
              <w:rPr>
                <w:b/>
              </w:rPr>
            </w:pPr>
            <w:r>
              <w:rPr>
                <w:b/>
              </w:rPr>
              <w:t>VII.</w:t>
            </w:r>
          </w:p>
        </w:tc>
        <w:tc>
          <w:tcPr>
            <w:tcW w:w="8433" w:type="dxa"/>
          </w:tcPr>
          <w:p w:rsidR="003F0350" w:rsidRDefault="003F0350">
            <w:pPr>
              <w:pStyle w:val="Footer"/>
              <w:tabs>
                <w:tab w:val="clear" w:pos="4320"/>
                <w:tab w:val="clear" w:pos="8640"/>
              </w:tabs>
            </w:pPr>
            <w:r>
              <w:rPr>
                <w:b/>
              </w:rPr>
              <w:t>CELL PHONES</w:t>
            </w:r>
            <w:r>
              <w:t xml:space="preserve"> must be tu</w:t>
            </w:r>
            <w:r>
              <w:rPr>
                <w:rFonts w:ascii="Times New Roman" w:hAnsi="Times New Roman"/>
                <w:sz w:val="26"/>
              </w:rPr>
              <w:t>r</w:t>
            </w:r>
            <w:r>
              <w:t>ned off during class time.  No cell phones are allowed in class on test days.</w:t>
            </w:r>
          </w:p>
        </w:tc>
      </w:tr>
    </w:tbl>
    <w:p w:rsidR="002668DB" w:rsidRDefault="002668DB" w:rsidP="002668DB">
      <w:pPr>
        <w:autoSpaceDE w:val="0"/>
        <w:autoSpaceDN w:val="0"/>
        <w:adjustRightInd w:val="0"/>
        <w:rPr>
          <w:rFonts w:cs="Arial"/>
          <w:color w:val="000000"/>
          <w:sz w:val="24"/>
          <w:szCs w:val="24"/>
          <w:lang w:eastAsia="en-CA"/>
        </w:rPr>
      </w:pPr>
    </w:p>
    <w:sectPr w:rsidR="002668DB" w:rsidSect="00A47748">
      <w:headerReference w:type="default" r:id="rId9"/>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FE" w:rsidRDefault="002E1BFE">
      <w:r>
        <w:separator/>
      </w:r>
    </w:p>
  </w:endnote>
  <w:endnote w:type="continuationSeparator" w:id="0">
    <w:p w:rsidR="002E1BFE" w:rsidRDefault="002E1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FE" w:rsidRDefault="002E1BFE">
      <w:r>
        <w:separator/>
      </w:r>
    </w:p>
  </w:footnote>
  <w:footnote w:type="continuationSeparator" w:id="0">
    <w:p w:rsidR="002E1BFE" w:rsidRDefault="002E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FE" w:rsidRDefault="002E1BFE">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7B331E">
      <w:rPr>
        <w:rStyle w:val="PageNumber"/>
        <w:rFonts w:ascii="Arial" w:hAnsi="Arial"/>
        <w:b/>
        <w:noProof/>
      </w:rPr>
      <w:t>10</w:t>
    </w:r>
    <w:r>
      <w:rPr>
        <w:rStyle w:val="PageNumber"/>
        <w:rFonts w:ascii="Arial" w:hAnsi="Arial"/>
        <w:b/>
      </w:rPr>
      <w:fldChar w:fldCharType="end"/>
    </w:r>
    <w:r>
      <w:rPr>
        <w:rStyle w:val="PageNumber"/>
        <w:rFonts w:ascii="Arial" w:hAnsi="Arial"/>
        <w:b/>
      </w:rPr>
      <w:tab/>
      <w:t>PSY111-3</w:t>
    </w:r>
  </w:p>
  <w:p w:rsidR="002E1BFE" w:rsidRDefault="002E1BFE">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2E1BFE" w:rsidRDefault="002E1BFE">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6E9132D"/>
    <w:multiLevelType w:val="hybridMultilevel"/>
    <w:tmpl w:val="B0BE03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3"/>
  </w:num>
  <w:num w:numId="3">
    <w:abstractNumId w:val="20"/>
  </w:num>
  <w:num w:numId="4">
    <w:abstractNumId w:val="30"/>
  </w:num>
  <w:num w:numId="5">
    <w:abstractNumId w:val="34"/>
  </w:num>
  <w:num w:numId="6">
    <w:abstractNumId w:val="8"/>
  </w:num>
  <w:num w:numId="7">
    <w:abstractNumId w:val="1"/>
  </w:num>
  <w:num w:numId="8">
    <w:abstractNumId w:val="28"/>
  </w:num>
  <w:num w:numId="9">
    <w:abstractNumId w:val="31"/>
  </w:num>
  <w:num w:numId="10">
    <w:abstractNumId w:val="9"/>
  </w:num>
  <w:num w:numId="11">
    <w:abstractNumId w:val="24"/>
  </w:num>
  <w:num w:numId="12">
    <w:abstractNumId w:val="0"/>
  </w:num>
  <w:num w:numId="13">
    <w:abstractNumId w:val="4"/>
  </w:num>
  <w:num w:numId="14">
    <w:abstractNumId w:val="25"/>
  </w:num>
  <w:num w:numId="15">
    <w:abstractNumId w:val="21"/>
  </w:num>
  <w:num w:numId="16">
    <w:abstractNumId w:val="26"/>
  </w:num>
  <w:num w:numId="17">
    <w:abstractNumId w:val="11"/>
  </w:num>
  <w:num w:numId="18">
    <w:abstractNumId w:val="14"/>
  </w:num>
  <w:num w:numId="19">
    <w:abstractNumId w:val="29"/>
  </w:num>
  <w:num w:numId="20">
    <w:abstractNumId w:val="23"/>
  </w:num>
  <w:num w:numId="21">
    <w:abstractNumId w:val="19"/>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7"/>
  </w:num>
  <w:num w:numId="30">
    <w:abstractNumId w:val="3"/>
  </w:num>
  <w:num w:numId="31">
    <w:abstractNumId w:val="5"/>
  </w:num>
  <w:num w:numId="32">
    <w:abstractNumId w:val="7"/>
  </w:num>
  <w:num w:numId="33">
    <w:abstractNumId w:val="15"/>
  </w:num>
  <w:num w:numId="34">
    <w:abstractNumId w:val="3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44714"/>
    <w:rsid w:val="00054785"/>
    <w:rsid w:val="00074519"/>
    <w:rsid w:val="000D39F2"/>
    <w:rsid w:val="000D7C3E"/>
    <w:rsid w:val="0010357A"/>
    <w:rsid w:val="0010557B"/>
    <w:rsid w:val="00136FEF"/>
    <w:rsid w:val="00143460"/>
    <w:rsid w:val="00152749"/>
    <w:rsid w:val="00175EA6"/>
    <w:rsid w:val="00181DE8"/>
    <w:rsid w:val="00184F1B"/>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E1BF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D280C"/>
    <w:rsid w:val="004F3A47"/>
    <w:rsid w:val="005151CD"/>
    <w:rsid w:val="00515F25"/>
    <w:rsid w:val="00540DFA"/>
    <w:rsid w:val="0054153A"/>
    <w:rsid w:val="00545C44"/>
    <w:rsid w:val="00553187"/>
    <w:rsid w:val="00566500"/>
    <w:rsid w:val="0057783F"/>
    <w:rsid w:val="0058013B"/>
    <w:rsid w:val="0058352D"/>
    <w:rsid w:val="00585B55"/>
    <w:rsid w:val="00595F43"/>
    <w:rsid w:val="005975F4"/>
    <w:rsid w:val="005C7BDC"/>
    <w:rsid w:val="005D475F"/>
    <w:rsid w:val="0063392C"/>
    <w:rsid w:val="00641EBE"/>
    <w:rsid w:val="00647765"/>
    <w:rsid w:val="0068553B"/>
    <w:rsid w:val="006C384E"/>
    <w:rsid w:val="006C3CA9"/>
    <w:rsid w:val="006F588C"/>
    <w:rsid w:val="00702E37"/>
    <w:rsid w:val="00705A29"/>
    <w:rsid w:val="00737AA1"/>
    <w:rsid w:val="00744FE0"/>
    <w:rsid w:val="00756E68"/>
    <w:rsid w:val="007974B8"/>
    <w:rsid w:val="007B331E"/>
    <w:rsid w:val="007C03DB"/>
    <w:rsid w:val="007D0B61"/>
    <w:rsid w:val="007E38F2"/>
    <w:rsid w:val="008010FC"/>
    <w:rsid w:val="00847783"/>
    <w:rsid w:val="008548E9"/>
    <w:rsid w:val="00876ADF"/>
    <w:rsid w:val="0088655D"/>
    <w:rsid w:val="00890BB5"/>
    <w:rsid w:val="0089355F"/>
    <w:rsid w:val="008A2270"/>
    <w:rsid w:val="008C0649"/>
    <w:rsid w:val="008D6FE1"/>
    <w:rsid w:val="008E58E9"/>
    <w:rsid w:val="008E7374"/>
    <w:rsid w:val="009008ED"/>
    <w:rsid w:val="00901523"/>
    <w:rsid w:val="009039BF"/>
    <w:rsid w:val="00906580"/>
    <w:rsid w:val="00944575"/>
    <w:rsid w:val="00950BFF"/>
    <w:rsid w:val="009562AF"/>
    <w:rsid w:val="00990B68"/>
    <w:rsid w:val="009B30DF"/>
    <w:rsid w:val="009C6E59"/>
    <w:rsid w:val="009D0B1E"/>
    <w:rsid w:val="009D6B5D"/>
    <w:rsid w:val="009F2FD7"/>
    <w:rsid w:val="00A33F8A"/>
    <w:rsid w:val="00A413CB"/>
    <w:rsid w:val="00A47748"/>
    <w:rsid w:val="00A77678"/>
    <w:rsid w:val="00A84B39"/>
    <w:rsid w:val="00AB4878"/>
    <w:rsid w:val="00AB72E4"/>
    <w:rsid w:val="00AC0E38"/>
    <w:rsid w:val="00AC2F3C"/>
    <w:rsid w:val="00AE1BC1"/>
    <w:rsid w:val="00AF5566"/>
    <w:rsid w:val="00B07F81"/>
    <w:rsid w:val="00B36C8B"/>
    <w:rsid w:val="00B43EE2"/>
    <w:rsid w:val="00B936A4"/>
    <w:rsid w:val="00BB0B22"/>
    <w:rsid w:val="00BB4AFD"/>
    <w:rsid w:val="00BB4DEF"/>
    <w:rsid w:val="00BC5F54"/>
    <w:rsid w:val="00BE06EC"/>
    <w:rsid w:val="00BE1495"/>
    <w:rsid w:val="00BF1047"/>
    <w:rsid w:val="00C13FE0"/>
    <w:rsid w:val="00C245E2"/>
    <w:rsid w:val="00C52F0E"/>
    <w:rsid w:val="00C54D14"/>
    <w:rsid w:val="00CF27F5"/>
    <w:rsid w:val="00D179B1"/>
    <w:rsid w:val="00D21567"/>
    <w:rsid w:val="00D272AB"/>
    <w:rsid w:val="00D2742B"/>
    <w:rsid w:val="00D3030E"/>
    <w:rsid w:val="00D33C3E"/>
    <w:rsid w:val="00D47D10"/>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styleId="Hyperlink">
    <w:name w:val="Hyperlink"/>
    <w:basedOn w:val="DefaultParagraphFont"/>
    <w:rsid w:val="00054785"/>
    <w:rPr>
      <w:color w:val="0000FF"/>
      <w:u w:val="single"/>
    </w:rPr>
  </w:style>
  <w:style w:type="paragraph" w:customStyle="1" w:styleId="Default">
    <w:name w:val="Default"/>
    <w:rsid w:val="0005478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54785"/>
    <w:pPr>
      <w:spacing w:before="100" w:beforeAutospacing="1" w:after="100" w:afterAutospacing="1"/>
    </w:pPr>
    <w:rPr>
      <w:rFonts w:ascii="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96781-930D-4CA4-9EFF-9EE0217B794F}"/>
</file>

<file path=customXml/itemProps2.xml><?xml version="1.0" encoding="utf-8"?>
<ds:datastoreItem xmlns:ds="http://schemas.openxmlformats.org/officeDocument/2006/customXml" ds:itemID="{D43DFA12-A22C-474E-B31D-684A46B3B1C5}"/>
</file>

<file path=customXml/itemProps3.xml><?xml version="1.0" encoding="utf-8"?>
<ds:datastoreItem xmlns:ds="http://schemas.openxmlformats.org/officeDocument/2006/customXml" ds:itemID="{50D8C98D-1176-4D70-9615-59C1FF3598FC}"/>
</file>

<file path=docProps/app.xml><?xml version="1.0" encoding="utf-8"?>
<Properties xmlns="http://schemas.openxmlformats.org/officeDocument/2006/extended-properties" xmlns:vt="http://schemas.openxmlformats.org/officeDocument/2006/docPropsVTypes">
  <Template>Normal.dotm</Template>
  <TotalTime>43</TotalTime>
  <Pages>10</Pages>
  <Words>3120</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6</cp:revision>
  <cp:lastPrinted>2009-09-16T20:26:00Z</cp:lastPrinted>
  <dcterms:created xsi:type="dcterms:W3CDTF">2009-08-01T16:52:00Z</dcterms:created>
  <dcterms:modified xsi:type="dcterms:W3CDTF">2009-09-16T20:26:00Z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4905800</vt:r8>
  </property>
</Properties>
</file>